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79BE1" w14:textId="6C8A27D0" w:rsidR="00E04A3B" w:rsidRPr="00E04A3B" w:rsidRDefault="00952129" w:rsidP="00E04A3B">
      <w:pPr>
        <w:jc w:val="center"/>
        <w:rPr>
          <w:rFonts w:ascii="Arial" w:hAnsi="Arial" w:cs="Arial"/>
          <w:b/>
          <w:sz w:val="24"/>
          <w:szCs w:val="24"/>
        </w:rPr>
      </w:pPr>
      <w:r>
        <w:rPr>
          <w:rFonts w:ascii="Arial" w:hAnsi="Arial" w:cs="Arial"/>
          <w:b/>
          <w:sz w:val="24"/>
          <w:szCs w:val="24"/>
        </w:rPr>
        <w:t>GLMs in R: Basic Generalized Linear Regression Modelling</w:t>
      </w:r>
    </w:p>
    <w:p w14:paraId="07CC3380" w14:textId="10E859A8" w:rsidR="00555ABF" w:rsidRDefault="005C7A9F" w:rsidP="00746BB3">
      <w:pPr>
        <w:rPr>
          <w:rFonts w:ascii="Arial" w:hAnsi="Arial" w:cs="Arial"/>
          <w:sz w:val="24"/>
          <w:szCs w:val="24"/>
        </w:rPr>
      </w:pPr>
      <w:r>
        <w:rPr>
          <w:rFonts w:ascii="Arial" w:hAnsi="Arial" w:cs="Arial"/>
          <w:sz w:val="24"/>
          <w:szCs w:val="24"/>
        </w:rPr>
        <w:t>Once again, t</w:t>
      </w:r>
      <w:r w:rsidR="00353842">
        <w:rPr>
          <w:rFonts w:ascii="Arial" w:hAnsi="Arial" w:cs="Arial"/>
          <w:sz w:val="24"/>
          <w:szCs w:val="24"/>
        </w:rPr>
        <w:t xml:space="preserve">he files </w:t>
      </w:r>
      <w:r w:rsidR="00EB04AE">
        <w:rPr>
          <w:rFonts w:ascii="Arial" w:hAnsi="Arial" w:cs="Arial"/>
          <w:sz w:val="24"/>
          <w:szCs w:val="24"/>
        </w:rPr>
        <w:t xml:space="preserve">you need to submit are your </w:t>
      </w:r>
      <w:r w:rsidR="00EB04AE" w:rsidRPr="00D147AF">
        <w:rPr>
          <w:rFonts w:ascii="Arial" w:hAnsi="Arial" w:cs="Arial"/>
          <w:b/>
          <w:sz w:val="24"/>
          <w:szCs w:val="24"/>
        </w:rPr>
        <w:t xml:space="preserve">R script and </w:t>
      </w:r>
      <w:r w:rsidR="00353842" w:rsidRPr="00D147AF">
        <w:rPr>
          <w:rFonts w:ascii="Arial" w:hAnsi="Arial" w:cs="Arial"/>
          <w:b/>
          <w:sz w:val="24"/>
          <w:szCs w:val="24"/>
        </w:rPr>
        <w:t xml:space="preserve">this document in </w:t>
      </w:r>
      <w:r>
        <w:rPr>
          <w:rFonts w:ascii="Arial" w:hAnsi="Arial" w:cs="Arial"/>
          <w:b/>
          <w:sz w:val="24"/>
          <w:szCs w:val="24"/>
        </w:rPr>
        <w:t xml:space="preserve">word or </w:t>
      </w:r>
      <w:r w:rsidR="00353842" w:rsidRPr="00D147AF">
        <w:rPr>
          <w:rFonts w:ascii="Arial" w:hAnsi="Arial" w:cs="Arial"/>
          <w:b/>
          <w:sz w:val="24"/>
          <w:szCs w:val="24"/>
        </w:rPr>
        <w:t>P</w:t>
      </w:r>
      <w:r w:rsidR="00353842" w:rsidRPr="00F33351">
        <w:rPr>
          <w:rFonts w:ascii="Arial" w:hAnsi="Arial" w:cs="Arial"/>
          <w:b/>
          <w:sz w:val="24"/>
          <w:szCs w:val="24"/>
        </w:rPr>
        <w:t>DF</w:t>
      </w:r>
      <w:r w:rsidR="00BC20B6">
        <w:rPr>
          <w:rFonts w:ascii="Arial" w:hAnsi="Arial" w:cs="Arial"/>
          <w:b/>
          <w:sz w:val="24"/>
          <w:szCs w:val="24"/>
        </w:rPr>
        <w:t xml:space="preserve"> by 11:59pm on the due date</w:t>
      </w:r>
      <w:r w:rsidR="00353842" w:rsidRPr="00F33351">
        <w:rPr>
          <w:rFonts w:ascii="Arial" w:hAnsi="Arial" w:cs="Arial"/>
          <w:sz w:val="24"/>
          <w:szCs w:val="24"/>
        </w:rPr>
        <w:t xml:space="preserve">. </w:t>
      </w:r>
      <w:r w:rsidR="00777F1C">
        <w:rPr>
          <w:rFonts w:ascii="Arial" w:hAnsi="Arial" w:cs="Arial"/>
          <w:sz w:val="24"/>
          <w:szCs w:val="24"/>
        </w:rPr>
        <w:t>Paste in your code and output into this document where it is specifically requested</w:t>
      </w:r>
      <w:r w:rsidR="00EF3F4C">
        <w:rPr>
          <w:rFonts w:ascii="Arial" w:hAnsi="Arial" w:cs="Arial"/>
          <w:sz w:val="24"/>
          <w:szCs w:val="24"/>
        </w:rPr>
        <w:t xml:space="preserve"> (or a plot is requested – always paste those in)</w:t>
      </w:r>
      <w:r w:rsidR="00777F1C">
        <w:rPr>
          <w:rFonts w:ascii="Arial" w:hAnsi="Arial" w:cs="Arial"/>
          <w:sz w:val="24"/>
          <w:szCs w:val="24"/>
        </w:rPr>
        <w:t>. If directions are given but nothing is asked directly, an “OK” response will suffice. Name your files following this convention</w:t>
      </w:r>
      <w:r w:rsidR="00092583">
        <w:rPr>
          <w:rFonts w:ascii="Arial" w:hAnsi="Arial" w:cs="Arial"/>
          <w:sz w:val="24"/>
          <w:szCs w:val="24"/>
        </w:rPr>
        <w:t xml:space="preserve"> </w:t>
      </w:r>
      <w:r>
        <w:rPr>
          <w:rFonts w:ascii="Arial" w:hAnsi="Arial" w:cs="Arial"/>
          <w:sz w:val="24"/>
          <w:szCs w:val="24"/>
        </w:rPr>
        <w:t xml:space="preserve">(where X is the number of the HW) </w:t>
      </w:r>
      <w:r w:rsidR="00092583">
        <w:rPr>
          <w:rFonts w:ascii="Arial" w:hAnsi="Arial" w:cs="Arial"/>
          <w:sz w:val="24"/>
          <w:szCs w:val="24"/>
        </w:rPr>
        <w:t>and email them to Mike</w:t>
      </w:r>
      <w:r w:rsidR="00777F1C">
        <w:rPr>
          <w:rFonts w:ascii="Arial" w:hAnsi="Arial" w:cs="Arial"/>
          <w:sz w:val="24"/>
          <w:szCs w:val="24"/>
        </w:rPr>
        <w:t xml:space="preserve">: </w:t>
      </w:r>
    </w:p>
    <w:p w14:paraId="1E62EDCA" w14:textId="3029AE00" w:rsidR="00555ABF" w:rsidRDefault="00555ABF" w:rsidP="00392F8F">
      <w:pPr>
        <w:spacing w:after="0"/>
        <w:rPr>
          <w:rFonts w:ascii="Arial" w:hAnsi="Arial" w:cs="Arial"/>
          <w:sz w:val="24"/>
          <w:szCs w:val="24"/>
        </w:rPr>
      </w:pPr>
      <w:r>
        <w:rPr>
          <w:rFonts w:ascii="Arial" w:hAnsi="Arial" w:cs="Arial"/>
          <w:sz w:val="24"/>
          <w:szCs w:val="24"/>
        </w:rPr>
        <w:t>epid799b_hw</w:t>
      </w:r>
      <w:r w:rsidR="005C7A9F">
        <w:rPr>
          <w:rFonts w:ascii="Arial" w:hAnsi="Arial" w:cs="Arial"/>
          <w:sz w:val="24"/>
          <w:szCs w:val="24"/>
        </w:rPr>
        <w:t>X</w:t>
      </w:r>
      <w:r w:rsidR="00777F1C">
        <w:rPr>
          <w:rFonts w:ascii="Arial" w:hAnsi="Arial" w:cs="Arial"/>
          <w:sz w:val="24"/>
          <w:szCs w:val="24"/>
        </w:rPr>
        <w:t>_lastname</w:t>
      </w:r>
      <w:r>
        <w:rPr>
          <w:rFonts w:ascii="Arial" w:hAnsi="Arial" w:cs="Arial"/>
          <w:sz w:val="24"/>
          <w:szCs w:val="24"/>
        </w:rPr>
        <w:t>.pdf (Homework document with answers filled in)</w:t>
      </w:r>
    </w:p>
    <w:p w14:paraId="696D1A3A" w14:textId="39CC78A3" w:rsidR="00555ABF" w:rsidRDefault="00555ABF" w:rsidP="00746BB3">
      <w:pPr>
        <w:rPr>
          <w:rFonts w:ascii="Arial" w:hAnsi="Arial" w:cs="Arial"/>
          <w:sz w:val="24"/>
          <w:szCs w:val="24"/>
        </w:rPr>
      </w:pPr>
      <w:r>
        <w:rPr>
          <w:rFonts w:ascii="Arial" w:hAnsi="Arial" w:cs="Arial"/>
          <w:sz w:val="24"/>
          <w:szCs w:val="24"/>
        </w:rPr>
        <w:t>epid799b_hw</w:t>
      </w:r>
      <w:r w:rsidR="005C7A9F">
        <w:rPr>
          <w:rFonts w:ascii="Arial" w:hAnsi="Arial" w:cs="Arial"/>
          <w:sz w:val="24"/>
          <w:szCs w:val="24"/>
        </w:rPr>
        <w:t>X</w:t>
      </w:r>
      <w:r>
        <w:rPr>
          <w:rFonts w:ascii="Arial" w:hAnsi="Arial" w:cs="Arial"/>
          <w:sz w:val="24"/>
          <w:szCs w:val="24"/>
        </w:rPr>
        <w:t>_</w:t>
      </w:r>
      <w:proofErr w:type="gramStart"/>
      <w:r>
        <w:rPr>
          <w:rFonts w:ascii="Arial" w:hAnsi="Arial" w:cs="Arial"/>
          <w:sz w:val="24"/>
          <w:szCs w:val="24"/>
        </w:rPr>
        <w:t>lastname.r</w:t>
      </w:r>
      <w:proofErr w:type="gramEnd"/>
      <w:r>
        <w:rPr>
          <w:rFonts w:ascii="Arial" w:hAnsi="Arial" w:cs="Arial"/>
          <w:sz w:val="24"/>
          <w:szCs w:val="24"/>
        </w:rPr>
        <w:t xml:space="preserve"> (R script)</w:t>
      </w:r>
      <w:r w:rsidR="00777F1C">
        <w:rPr>
          <w:rFonts w:ascii="Arial" w:hAnsi="Arial" w:cs="Arial"/>
          <w:sz w:val="24"/>
          <w:szCs w:val="24"/>
        </w:rPr>
        <w:t xml:space="preserve">. </w:t>
      </w:r>
    </w:p>
    <w:p w14:paraId="7DD71858" w14:textId="521A3795" w:rsidR="00C406CD" w:rsidRDefault="004B5832" w:rsidP="00D147AF">
      <w:pPr>
        <w:rPr>
          <w:rFonts w:ascii="Arial" w:hAnsi="Arial" w:cs="Arial"/>
          <w:sz w:val="24"/>
          <w:szCs w:val="24"/>
        </w:rPr>
      </w:pPr>
      <w:r w:rsidRPr="004B5832">
        <w:rPr>
          <w:rFonts w:ascii="Arial" w:hAnsi="Arial" w:cs="Arial"/>
          <w:b/>
          <w:sz w:val="24"/>
          <w:szCs w:val="24"/>
        </w:rPr>
        <w:t>Readability.</w:t>
      </w:r>
      <w:r w:rsidR="00092583">
        <w:rPr>
          <w:rFonts w:ascii="Arial" w:hAnsi="Arial" w:cs="Arial"/>
          <w:sz w:val="24"/>
          <w:szCs w:val="24"/>
        </w:rPr>
        <w:t xml:space="preserve"> </w:t>
      </w:r>
      <w:r w:rsidR="005C7A9F">
        <w:rPr>
          <w:rFonts w:ascii="Arial" w:hAnsi="Arial" w:cs="Arial"/>
          <w:sz w:val="24"/>
          <w:szCs w:val="24"/>
        </w:rPr>
        <w:t xml:space="preserve">A reminder, please, for your sake and the </w:t>
      </w:r>
      <w:r w:rsidR="00BC20B6">
        <w:rPr>
          <w:rFonts w:ascii="Arial" w:hAnsi="Arial" w:cs="Arial"/>
          <w:sz w:val="24"/>
          <w:szCs w:val="24"/>
        </w:rPr>
        <w:t>instructor’s</w:t>
      </w:r>
      <w:r w:rsidR="005C7A9F">
        <w:rPr>
          <w:rFonts w:ascii="Arial" w:hAnsi="Arial" w:cs="Arial"/>
          <w:sz w:val="24"/>
          <w:szCs w:val="24"/>
        </w:rPr>
        <w:t>, make efforts to comment, create code blocks, and write legible code. However, on answering questions</w:t>
      </w:r>
      <w:r w:rsidR="00BC20B6">
        <w:rPr>
          <w:rFonts w:ascii="Arial" w:hAnsi="Arial" w:cs="Arial"/>
          <w:sz w:val="24"/>
          <w:szCs w:val="24"/>
        </w:rPr>
        <w:t xml:space="preserve"> in this document</w:t>
      </w:r>
      <w:r w:rsidR="005C7A9F">
        <w:rPr>
          <w:rFonts w:ascii="Arial" w:hAnsi="Arial" w:cs="Arial"/>
          <w:sz w:val="24"/>
          <w:szCs w:val="24"/>
        </w:rPr>
        <w:t xml:space="preserve">, please write as little as you can – short answers and sentence fragments are encouraged. </w:t>
      </w:r>
    </w:p>
    <w:p w14:paraId="591A8EB9" w14:textId="7A76A4AE" w:rsidR="005C7A9F" w:rsidRDefault="005C7A9F" w:rsidP="00D147AF">
      <w:pPr>
        <w:rPr>
          <w:rFonts w:ascii="Arial" w:hAnsi="Arial" w:cs="Arial"/>
          <w:sz w:val="24"/>
          <w:szCs w:val="24"/>
        </w:rPr>
      </w:pPr>
      <w:r w:rsidRPr="005C7A9F">
        <w:rPr>
          <w:rFonts w:ascii="Arial" w:hAnsi="Arial" w:cs="Arial"/>
          <w:b/>
          <w:sz w:val="24"/>
          <w:szCs w:val="24"/>
        </w:rPr>
        <w:t>Recoding</w:t>
      </w:r>
      <w:r>
        <w:rPr>
          <w:rFonts w:ascii="Arial" w:hAnsi="Arial" w:cs="Arial"/>
          <w:sz w:val="24"/>
          <w:szCs w:val="24"/>
        </w:rPr>
        <w:t xml:space="preserve">. </w:t>
      </w:r>
      <w:proofErr w:type="spellStart"/>
      <w:r>
        <w:rPr>
          <w:rFonts w:ascii="Arial" w:hAnsi="Arial" w:cs="Arial"/>
          <w:sz w:val="24"/>
          <w:szCs w:val="24"/>
        </w:rPr>
        <w:t>Homework</w:t>
      </w:r>
      <w:r w:rsidR="00B126DC">
        <w:rPr>
          <w:rFonts w:ascii="Arial" w:hAnsi="Arial" w:cs="Arial"/>
          <w:sz w:val="24"/>
          <w:szCs w:val="24"/>
        </w:rPr>
        <w:t>s</w:t>
      </w:r>
      <w:proofErr w:type="spellEnd"/>
      <w:r w:rsidR="00B126DC">
        <w:rPr>
          <w:rFonts w:ascii="Arial" w:hAnsi="Arial" w:cs="Arial"/>
          <w:sz w:val="24"/>
          <w:szCs w:val="24"/>
        </w:rPr>
        <w:t xml:space="preserve"> 2 through 5 extend on the preceding homework, so please build</w:t>
      </w:r>
      <w:r>
        <w:rPr>
          <w:rFonts w:ascii="Arial" w:hAnsi="Arial" w:cs="Arial"/>
          <w:sz w:val="24"/>
          <w:szCs w:val="24"/>
        </w:rPr>
        <w:t xml:space="preserve"> </w:t>
      </w:r>
      <w:r w:rsidR="00B126DC">
        <w:rPr>
          <w:rFonts w:ascii="Arial" w:hAnsi="Arial" w:cs="Arial"/>
          <w:sz w:val="24"/>
          <w:szCs w:val="24"/>
        </w:rPr>
        <w:t>this onto the foundation build previously (e.g. recoding, etc.)</w:t>
      </w:r>
      <w:r>
        <w:rPr>
          <w:rFonts w:ascii="Arial" w:hAnsi="Arial" w:cs="Arial"/>
          <w:sz w:val="24"/>
          <w:szCs w:val="24"/>
        </w:rPr>
        <w:t xml:space="preserve">. </w:t>
      </w:r>
      <w:r w:rsidR="00B126DC">
        <w:rPr>
          <w:rFonts w:ascii="Arial" w:hAnsi="Arial" w:cs="Arial"/>
          <w:sz w:val="24"/>
          <w:szCs w:val="24"/>
        </w:rPr>
        <w:t>If necessary, update your preceding homework sections with the released answers.</w:t>
      </w:r>
    </w:p>
    <w:p w14:paraId="36FE99D6" w14:textId="049279F9" w:rsidR="004B5832" w:rsidRDefault="00072BF4" w:rsidP="004B5832">
      <w:pPr>
        <w:spacing w:before="240" w:after="0"/>
        <w:rPr>
          <w:rFonts w:ascii="Arial" w:hAnsi="Arial" w:cs="Arial"/>
          <w:sz w:val="24"/>
          <w:szCs w:val="24"/>
        </w:rPr>
      </w:pPr>
      <w:r>
        <w:rPr>
          <w:rFonts w:ascii="Arial" w:hAnsi="Arial" w:cs="Arial"/>
          <w:sz w:val="24"/>
          <w:szCs w:val="24"/>
        </w:rPr>
        <w:t>C</w:t>
      </w:r>
      <w:r w:rsidR="004B5832" w:rsidRPr="00404EF3">
        <w:rPr>
          <w:rFonts w:ascii="Arial" w:hAnsi="Arial" w:cs="Arial"/>
          <w:sz w:val="24"/>
          <w:szCs w:val="24"/>
        </w:rPr>
        <w:t>omplete the follow steps in R/</w:t>
      </w:r>
      <w:proofErr w:type="spellStart"/>
      <w:r w:rsidR="004B5832" w:rsidRPr="00404EF3">
        <w:rPr>
          <w:rFonts w:ascii="Arial" w:hAnsi="Arial" w:cs="Arial"/>
          <w:sz w:val="24"/>
          <w:szCs w:val="24"/>
        </w:rPr>
        <w:t>RStudio</w:t>
      </w:r>
      <w:proofErr w:type="spellEnd"/>
      <w:r w:rsidR="004B5832" w:rsidRPr="00404EF3">
        <w:rPr>
          <w:rFonts w:ascii="Arial" w:hAnsi="Arial" w:cs="Arial"/>
          <w:sz w:val="24"/>
          <w:szCs w:val="24"/>
        </w:rPr>
        <w:t>:</w:t>
      </w:r>
    </w:p>
    <w:p w14:paraId="2299FAC5" w14:textId="4EE8EE9A" w:rsidR="000312B3" w:rsidRDefault="000312B3" w:rsidP="00404EF3">
      <w:pPr>
        <w:pStyle w:val="Heading1"/>
      </w:pPr>
    </w:p>
    <w:p w14:paraId="59167804" w14:textId="77777777" w:rsidR="00952129" w:rsidRPr="00952129" w:rsidRDefault="00952129" w:rsidP="00952129"/>
    <w:p w14:paraId="37738904" w14:textId="64DBF0C9" w:rsidR="004B5832" w:rsidRDefault="00404EF3" w:rsidP="00404EF3">
      <w:pPr>
        <w:pStyle w:val="Heading1"/>
      </w:pPr>
      <w:r>
        <w:t xml:space="preserve">Part 1: </w:t>
      </w:r>
      <w:r w:rsidR="00C075E8">
        <w:t>Tabular Effect Estimates</w:t>
      </w:r>
    </w:p>
    <w:p w14:paraId="3E72FF78" w14:textId="77777777" w:rsidR="00404EF3" w:rsidRPr="00404EF3" w:rsidRDefault="00404EF3" w:rsidP="00404EF3"/>
    <w:p w14:paraId="5BDD74DB" w14:textId="6BBC7EDA" w:rsidR="00C075E8" w:rsidRDefault="00404EF3" w:rsidP="00C075E8">
      <w:pPr>
        <w:pStyle w:val="ListParagraph"/>
        <w:numPr>
          <w:ilvl w:val="0"/>
          <w:numId w:val="2"/>
        </w:numPr>
        <w:tabs>
          <w:tab w:val="left" w:pos="360"/>
        </w:tabs>
        <w:rPr>
          <w:rFonts w:ascii="Arial" w:hAnsi="Arial" w:cs="Arial"/>
          <w:sz w:val="24"/>
          <w:szCs w:val="24"/>
        </w:rPr>
      </w:pPr>
      <w:r w:rsidRPr="00C075E8">
        <w:rPr>
          <w:rFonts w:ascii="Arial" w:hAnsi="Arial" w:cs="Arial"/>
          <w:b/>
          <w:sz w:val="24"/>
          <w:szCs w:val="24"/>
        </w:rPr>
        <w:t xml:space="preserve">Create </w:t>
      </w:r>
      <w:r w:rsidR="003136C5" w:rsidRPr="00C075E8">
        <w:rPr>
          <w:rFonts w:ascii="Arial" w:hAnsi="Arial" w:cs="Arial"/>
          <w:b/>
          <w:sz w:val="24"/>
          <w:szCs w:val="24"/>
        </w:rPr>
        <w:t xml:space="preserve">a summary </w:t>
      </w:r>
      <w:proofErr w:type="spellStart"/>
      <w:r w:rsidR="00DA437F">
        <w:rPr>
          <w:rFonts w:ascii="Arial" w:hAnsi="Arial" w:cs="Arial"/>
          <w:b/>
          <w:sz w:val="24"/>
          <w:szCs w:val="24"/>
        </w:rPr>
        <w:t>data.frame</w:t>
      </w:r>
      <w:proofErr w:type="spellEnd"/>
      <w:r w:rsidR="00DA437F">
        <w:rPr>
          <w:rFonts w:ascii="Arial" w:hAnsi="Arial" w:cs="Arial"/>
          <w:b/>
          <w:sz w:val="24"/>
          <w:szCs w:val="24"/>
        </w:rPr>
        <w:t>/</w:t>
      </w:r>
      <w:r w:rsidR="003136C5" w:rsidRPr="00C075E8">
        <w:rPr>
          <w:rFonts w:ascii="Arial" w:hAnsi="Arial" w:cs="Arial"/>
          <w:b/>
          <w:sz w:val="24"/>
          <w:szCs w:val="24"/>
        </w:rPr>
        <w:t xml:space="preserve">table </w:t>
      </w:r>
      <w:r w:rsidR="003136C5" w:rsidRPr="00B86634">
        <w:rPr>
          <w:rFonts w:ascii="Arial" w:hAnsi="Arial" w:cs="Arial"/>
          <w:b/>
          <w:sz w:val="24"/>
          <w:szCs w:val="24"/>
          <w:u w:val="single"/>
        </w:rPr>
        <w:t xml:space="preserve">for </w:t>
      </w:r>
      <w:r w:rsidR="00B86634" w:rsidRPr="00B86634">
        <w:rPr>
          <w:rFonts w:ascii="Arial" w:hAnsi="Arial" w:cs="Arial"/>
          <w:b/>
          <w:sz w:val="24"/>
          <w:szCs w:val="24"/>
          <w:u w:val="single"/>
        </w:rPr>
        <w:t xml:space="preserve">crude </w:t>
      </w:r>
      <w:r w:rsidR="00264A08">
        <w:rPr>
          <w:rFonts w:ascii="Arial" w:hAnsi="Arial" w:cs="Arial"/>
          <w:b/>
          <w:sz w:val="24"/>
          <w:szCs w:val="24"/>
          <w:u w:val="single"/>
        </w:rPr>
        <w:t>effects</w:t>
      </w:r>
      <w:bookmarkStart w:id="0" w:name="_GoBack"/>
      <w:bookmarkEnd w:id="0"/>
      <w:r w:rsidR="003136C5" w:rsidRPr="00C075E8">
        <w:rPr>
          <w:rFonts w:ascii="Arial" w:hAnsi="Arial" w:cs="Arial"/>
          <w:b/>
          <w:sz w:val="24"/>
          <w:szCs w:val="24"/>
        </w:rPr>
        <w:t xml:space="preserve">: </w:t>
      </w:r>
      <w:r w:rsidR="003136C5" w:rsidRPr="00C075E8">
        <w:rPr>
          <w:rFonts w:ascii="Arial" w:hAnsi="Arial" w:cs="Arial"/>
          <w:sz w:val="24"/>
          <w:szCs w:val="24"/>
        </w:rPr>
        <w:t xml:space="preserve">Using </w:t>
      </w:r>
      <w:r w:rsidR="00C075E8" w:rsidRPr="00C075E8">
        <w:rPr>
          <w:rFonts w:ascii="Arial" w:hAnsi="Arial" w:cs="Arial"/>
          <w:sz w:val="24"/>
          <w:szCs w:val="24"/>
        </w:rPr>
        <w:t xml:space="preserve">either </w:t>
      </w:r>
      <w:proofErr w:type="spellStart"/>
      <w:r w:rsidR="003136C5" w:rsidRPr="00C075E8">
        <w:rPr>
          <w:rFonts w:ascii="Arial" w:hAnsi="Arial" w:cs="Arial"/>
          <w:sz w:val="24"/>
          <w:szCs w:val="24"/>
        </w:rPr>
        <w:t>dplyr</w:t>
      </w:r>
      <w:proofErr w:type="spellEnd"/>
      <w:r w:rsidR="00C075E8" w:rsidRPr="00C075E8">
        <w:rPr>
          <w:rFonts w:ascii="Arial" w:hAnsi="Arial" w:cs="Arial"/>
          <w:sz w:val="24"/>
          <w:szCs w:val="24"/>
        </w:rPr>
        <w:t xml:space="preserve">:: functions or table() and </w:t>
      </w:r>
      <w:proofErr w:type="spellStart"/>
      <w:r w:rsidR="00C075E8" w:rsidRPr="00C075E8">
        <w:rPr>
          <w:rFonts w:ascii="Arial" w:hAnsi="Arial" w:cs="Arial"/>
          <w:sz w:val="24"/>
          <w:szCs w:val="24"/>
        </w:rPr>
        <w:t>prop.table</w:t>
      </w:r>
      <w:proofErr w:type="spellEnd"/>
      <w:r w:rsidR="00C075E8" w:rsidRPr="00C075E8">
        <w:rPr>
          <w:rFonts w:ascii="Arial" w:hAnsi="Arial" w:cs="Arial"/>
          <w:sz w:val="24"/>
          <w:szCs w:val="24"/>
        </w:rPr>
        <w:t>() as we did in class, report</w:t>
      </w:r>
      <w:r w:rsidR="00C075E8">
        <w:rPr>
          <w:rFonts w:ascii="Arial" w:hAnsi="Arial" w:cs="Arial"/>
          <w:sz w:val="24"/>
          <w:szCs w:val="24"/>
        </w:rPr>
        <w:t xml:space="preserve"> the effect of </w:t>
      </w:r>
      <w:r w:rsidR="00C075E8" w:rsidRPr="00C075E8">
        <w:rPr>
          <w:rFonts w:ascii="Arial" w:hAnsi="Arial" w:cs="Arial"/>
          <w:sz w:val="24"/>
          <w:szCs w:val="24"/>
        </w:rPr>
        <w:t xml:space="preserve">early prenatal care </w:t>
      </w:r>
      <w:r w:rsidR="00C075E8">
        <w:rPr>
          <w:rFonts w:ascii="Arial" w:hAnsi="Arial" w:cs="Arial"/>
          <w:sz w:val="24"/>
          <w:szCs w:val="24"/>
        </w:rPr>
        <w:t xml:space="preserve">on </w:t>
      </w:r>
      <w:r w:rsidR="00C075E8" w:rsidRPr="00C075E8">
        <w:rPr>
          <w:rFonts w:ascii="Arial" w:hAnsi="Arial" w:cs="Arial"/>
          <w:sz w:val="24"/>
          <w:szCs w:val="24"/>
        </w:rPr>
        <w:t>preterm birth</w:t>
      </w:r>
      <w:r w:rsidR="00C075E8">
        <w:rPr>
          <w:rFonts w:ascii="Arial" w:hAnsi="Arial" w:cs="Arial"/>
          <w:sz w:val="24"/>
          <w:szCs w:val="24"/>
        </w:rPr>
        <w:t xml:space="preserve"> by: </w:t>
      </w:r>
    </w:p>
    <w:p w14:paraId="6BCBD8BC" w14:textId="77777777" w:rsidR="00C075E8" w:rsidRDefault="00C075E8" w:rsidP="00C075E8">
      <w:pPr>
        <w:pStyle w:val="ListParagraph"/>
        <w:numPr>
          <w:ilvl w:val="1"/>
          <w:numId w:val="2"/>
        </w:numPr>
        <w:tabs>
          <w:tab w:val="left" w:pos="360"/>
        </w:tabs>
        <w:rPr>
          <w:rFonts w:ascii="Arial" w:hAnsi="Arial" w:cs="Arial"/>
          <w:sz w:val="24"/>
          <w:szCs w:val="24"/>
        </w:rPr>
      </w:pPr>
      <w:r w:rsidRPr="00C075E8">
        <w:rPr>
          <w:rFonts w:ascii="Arial" w:hAnsi="Arial" w:cs="Arial"/>
          <w:sz w:val="24"/>
          <w:szCs w:val="24"/>
        </w:rPr>
        <w:t xml:space="preserve">the crude risk </w:t>
      </w:r>
      <w:proofErr w:type="gramStart"/>
      <w:r w:rsidRPr="00C075E8">
        <w:rPr>
          <w:rFonts w:ascii="Arial" w:hAnsi="Arial" w:cs="Arial"/>
          <w:sz w:val="24"/>
          <w:szCs w:val="24"/>
        </w:rPr>
        <w:t>difference</w:t>
      </w:r>
      <w:proofErr w:type="gramEnd"/>
    </w:p>
    <w:p w14:paraId="3BD7E7B1" w14:textId="77777777" w:rsidR="00C075E8" w:rsidRDefault="00C075E8" w:rsidP="00C075E8">
      <w:pPr>
        <w:pStyle w:val="ListParagraph"/>
        <w:numPr>
          <w:ilvl w:val="1"/>
          <w:numId w:val="2"/>
        </w:numPr>
        <w:tabs>
          <w:tab w:val="left" w:pos="360"/>
        </w:tabs>
        <w:rPr>
          <w:rFonts w:ascii="Arial" w:hAnsi="Arial" w:cs="Arial"/>
          <w:sz w:val="24"/>
          <w:szCs w:val="24"/>
        </w:rPr>
      </w:pPr>
      <w:r>
        <w:rPr>
          <w:rFonts w:ascii="Arial" w:hAnsi="Arial" w:cs="Arial"/>
          <w:sz w:val="24"/>
          <w:szCs w:val="24"/>
        </w:rPr>
        <w:t xml:space="preserve">the crude </w:t>
      </w:r>
      <w:r w:rsidRPr="00C075E8">
        <w:rPr>
          <w:rFonts w:ascii="Arial" w:hAnsi="Arial" w:cs="Arial"/>
          <w:sz w:val="24"/>
          <w:szCs w:val="24"/>
        </w:rPr>
        <w:t xml:space="preserve">risk ratio </w:t>
      </w:r>
    </w:p>
    <w:p w14:paraId="0E6E23F0" w14:textId="327C0BC0" w:rsidR="00C075E8" w:rsidRDefault="00C075E8" w:rsidP="00C075E8">
      <w:pPr>
        <w:pStyle w:val="ListParagraph"/>
        <w:numPr>
          <w:ilvl w:val="1"/>
          <w:numId w:val="2"/>
        </w:numPr>
        <w:tabs>
          <w:tab w:val="left" w:pos="360"/>
        </w:tabs>
        <w:rPr>
          <w:rFonts w:ascii="Arial" w:hAnsi="Arial" w:cs="Arial"/>
          <w:sz w:val="24"/>
          <w:szCs w:val="24"/>
        </w:rPr>
      </w:pPr>
      <w:r>
        <w:rPr>
          <w:rFonts w:ascii="Arial" w:hAnsi="Arial" w:cs="Arial"/>
          <w:sz w:val="24"/>
          <w:szCs w:val="24"/>
        </w:rPr>
        <w:t xml:space="preserve">the crude </w:t>
      </w:r>
      <w:r w:rsidRPr="00C075E8">
        <w:rPr>
          <w:rFonts w:ascii="Arial" w:hAnsi="Arial" w:cs="Arial"/>
          <w:sz w:val="24"/>
          <w:szCs w:val="24"/>
        </w:rPr>
        <w:t xml:space="preserve">odds ratio </w:t>
      </w:r>
    </w:p>
    <w:p w14:paraId="7DFA723D" w14:textId="77777777" w:rsidR="00C075E8" w:rsidRPr="00C075E8" w:rsidRDefault="00C075E8" w:rsidP="00C075E8">
      <w:pPr>
        <w:pStyle w:val="ListParagraph"/>
        <w:tabs>
          <w:tab w:val="left" w:pos="360"/>
        </w:tabs>
        <w:ind w:left="360"/>
        <w:rPr>
          <w:rFonts w:ascii="Arial" w:hAnsi="Arial" w:cs="Arial"/>
          <w:sz w:val="24"/>
          <w:szCs w:val="24"/>
        </w:rPr>
      </w:pPr>
    </w:p>
    <w:p w14:paraId="5F11F2C6" w14:textId="31C1E3DA" w:rsidR="00C075E8" w:rsidRDefault="00DA437F" w:rsidP="00082CF0">
      <w:pPr>
        <w:pStyle w:val="ListParagraph"/>
        <w:numPr>
          <w:ilvl w:val="0"/>
          <w:numId w:val="2"/>
        </w:numPr>
        <w:tabs>
          <w:tab w:val="left" w:pos="360"/>
        </w:tabs>
        <w:rPr>
          <w:rFonts w:ascii="Arial" w:hAnsi="Arial" w:cs="Arial"/>
          <w:sz w:val="24"/>
          <w:szCs w:val="24"/>
        </w:rPr>
      </w:pPr>
      <w:r>
        <w:rPr>
          <w:rFonts w:ascii="Arial" w:hAnsi="Arial" w:cs="Arial"/>
          <w:b/>
          <w:sz w:val="24"/>
          <w:szCs w:val="24"/>
        </w:rPr>
        <w:t xml:space="preserve">Create a summary </w:t>
      </w:r>
      <w:proofErr w:type="spellStart"/>
      <w:proofErr w:type="gramStart"/>
      <w:r>
        <w:rPr>
          <w:rFonts w:ascii="Arial" w:hAnsi="Arial" w:cs="Arial"/>
          <w:b/>
          <w:sz w:val="24"/>
          <w:szCs w:val="24"/>
        </w:rPr>
        <w:t>data.frame</w:t>
      </w:r>
      <w:proofErr w:type="spellEnd"/>
      <w:proofErr w:type="gramEnd"/>
      <w:r>
        <w:rPr>
          <w:rFonts w:ascii="Arial" w:hAnsi="Arial" w:cs="Arial"/>
          <w:b/>
          <w:sz w:val="24"/>
          <w:szCs w:val="24"/>
        </w:rPr>
        <w:t xml:space="preserve">/table to report </w:t>
      </w:r>
      <w:r w:rsidR="00C075E8" w:rsidRPr="00C075E8">
        <w:rPr>
          <w:rFonts w:ascii="Arial" w:hAnsi="Arial" w:cs="Arial"/>
          <w:b/>
          <w:sz w:val="24"/>
          <w:szCs w:val="24"/>
        </w:rPr>
        <w:t>race-ethnicity specific crude RDs</w:t>
      </w:r>
      <w:r w:rsidR="00C075E8">
        <w:rPr>
          <w:rFonts w:ascii="Arial" w:hAnsi="Arial" w:cs="Arial"/>
          <w:sz w:val="24"/>
          <w:szCs w:val="24"/>
        </w:rPr>
        <w:t xml:space="preserve">: again by using </w:t>
      </w:r>
      <w:proofErr w:type="spellStart"/>
      <w:r w:rsidR="00C075E8">
        <w:rPr>
          <w:rFonts w:ascii="Arial" w:hAnsi="Arial" w:cs="Arial"/>
          <w:sz w:val="24"/>
          <w:szCs w:val="24"/>
        </w:rPr>
        <w:t>dplyr</w:t>
      </w:r>
      <w:proofErr w:type="spellEnd"/>
      <w:r w:rsidR="00C075E8">
        <w:rPr>
          <w:rFonts w:ascii="Arial" w:hAnsi="Arial" w:cs="Arial"/>
          <w:sz w:val="24"/>
          <w:szCs w:val="24"/>
        </w:rPr>
        <w:t xml:space="preserve"> or </w:t>
      </w:r>
      <w:r>
        <w:rPr>
          <w:rFonts w:ascii="Arial" w:hAnsi="Arial" w:cs="Arial"/>
          <w:sz w:val="24"/>
          <w:szCs w:val="24"/>
        </w:rPr>
        <w:t xml:space="preserve">(in this case) a </w:t>
      </w:r>
      <w:r w:rsidR="00C075E8">
        <w:rPr>
          <w:rFonts w:ascii="Arial" w:hAnsi="Arial" w:cs="Arial"/>
          <w:sz w:val="24"/>
          <w:szCs w:val="24"/>
        </w:rPr>
        <w:t>three dimensional table()/</w:t>
      </w:r>
      <w:proofErr w:type="spellStart"/>
      <w:r w:rsidR="00C075E8">
        <w:rPr>
          <w:rFonts w:ascii="Arial" w:hAnsi="Arial" w:cs="Arial"/>
          <w:sz w:val="24"/>
          <w:szCs w:val="24"/>
        </w:rPr>
        <w:t>prop.table</w:t>
      </w:r>
      <w:proofErr w:type="spellEnd"/>
      <w:r w:rsidR="00C075E8">
        <w:rPr>
          <w:rFonts w:ascii="Arial" w:hAnsi="Arial" w:cs="Arial"/>
          <w:sz w:val="24"/>
          <w:szCs w:val="24"/>
        </w:rPr>
        <w:t>()</w:t>
      </w:r>
      <w:r>
        <w:rPr>
          <w:rFonts w:ascii="Arial" w:hAnsi="Arial" w:cs="Arial"/>
          <w:sz w:val="24"/>
          <w:szCs w:val="24"/>
        </w:rPr>
        <w:t>, report the risk difference effect of prenatal care on preterm birth by race-ethnicity status. Paste that table or text below.</w:t>
      </w:r>
    </w:p>
    <w:p w14:paraId="764EE208" w14:textId="0E4CF579" w:rsidR="00A32711" w:rsidRDefault="00A32711">
      <w:pPr>
        <w:rPr>
          <w:rFonts w:ascii="Arial" w:hAnsi="Arial" w:cs="Arial"/>
          <w:sz w:val="24"/>
          <w:szCs w:val="24"/>
        </w:rPr>
      </w:pPr>
      <w:r>
        <w:rPr>
          <w:rFonts w:ascii="Arial" w:hAnsi="Arial" w:cs="Arial"/>
          <w:sz w:val="24"/>
          <w:szCs w:val="24"/>
        </w:rPr>
        <w:br w:type="page"/>
      </w:r>
    </w:p>
    <w:p w14:paraId="3971ED5D" w14:textId="77777777" w:rsidR="00DA437F" w:rsidRDefault="00DA437F" w:rsidP="00DA437F">
      <w:pPr>
        <w:pStyle w:val="ListParagraph"/>
        <w:tabs>
          <w:tab w:val="left" w:pos="360"/>
        </w:tabs>
        <w:ind w:left="360"/>
        <w:rPr>
          <w:rFonts w:ascii="Arial" w:hAnsi="Arial" w:cs="Arial"/>
          <w:sz w:val="24"/>
          <w:szCs w:val="24"/>
        </w:rPr>
      </w:pPr>
    </w:p>
    <w:p w14:paraId="2F15F16A" w14:textId="1FC856F8" w:rsidR="00DA437F" w:rsidRDefault="00DA437F" w:rsidP="00082CF0">
      <w:pPr>
        <w:pStyle w:val="ListParagraph"/>
        <w:numPr>
          <w:ilvl w:val="0"/>
          <w:numId w:val="2"/>
        </w:numPr>
        <w:tabs>
          <w:tab w:val="left" w:pos="360"/>
        </w:tabs>
        <w:rPr>
          <w:rFonts w:ascii="Arial" w:hAnsi="Arial" w:cs="Arial"/>
          <w:sz w:val="24"/>
          <w:szCs w:val="24"/>
        </w:rPr>
      </w:pPr>
      <w:r w:rsidRPr="00A32711">
        <w:rPr>
          <w:rFonts w:ascii="Arial" w:hAnsi="Arial" w:cs="Arial"/>
          <w:b/>
          <w:sz w:val="24"/>
          <w:szCs w:val="24"/>
        </w:rPr>
        <w:t>Create a graphic</w:t>
      </w:r>
      <w:r>
        <w:rPr>
          <w:rFonts w:ascii="Arial" w:hAnsi="Arial" w:cs="Arial"/>
          <w:sz w:val="24"/>
          <w:szCs w:val="24"/>
        </w:rPr>
        <w:t xml:space="preserve"> </w:t>
      </w:r>
      <w:r w:rsidR="00A32711">
        <w:rPr>
          <w:rFonts w:ascii="Arial" w:hAnsi="Arial" w:cs="Arial"/>
          <w:sz w:val="24"/>
          <w:szCs w:val="24"/>
        </w:rPr>
        <w:t>like</w:t>
      </w:r>
      <w:r>
        <w:rPr>
          <w:rFonts w:ascii="Arial" w:hAnsi="Arial" w:cs="Arial"/>
          <w:sz w:val="24"/>
          <w:szCs w:val="24"/>
        </w:rPr>
        <w:t xml:space="preserve"> </w:t>
      </w:r>
      <w:r w:rsidR="00A32711">
        <w:rPr>
          <w:rFonts w:ascii="Arial" w:hAnsi="Arial" w:cs="Arial"/>
          <w:sz w:val="24"/>
          <w:szCs w:val="24"/>
        </w:rPr>
        <w:t xml:space="preserve">that </w:t>
      </w:r>
      <w:r>
        <w:rPr>
          <w:rFonts w:ascii="Arial" w:hAnsi="Arial" w:cs="Arial"/>
          <w:sz w:val="24"/>
          <w:szCs w:val="24"/>
        </w:rPr>
        <w:t xml:space="preserve">below showing the risk prevalence by exposure status and race-ethnicity. </w:t>
      </w:r>
      <w:r w:rsidR="00A32711">
        <w:rPr>
          <w:rFonts w:ascii="Arial" w:hAnsi="Arial" w:cs="Arial"/>
          <w:sz w:val="24"/>
          <w:szCs w:val="24"/>
        </w:rPr>
        <w:br/>
      </w:r>
      <w:r w:rsidR="00A32711" w:rsidRPr="00A32711">
        <w:rPr>
          <w:rFonts w:ascii="Arial" w:hAnsi="Arial" w:cs="Arial"/>
          <w:i/>
          <w:sz w:val="24"/>
          <w:szCs w:val="24"/>
        </w:rPr>
        <w:t xml:space="preserve">Hint: the line (you could also use a ribbon) is created using </w:t>
      </w:r>
      <w:proofErr w:type="spellStart"/>
      <w:r w:rsidR="00A32711" w:rsidRPr="00A32711">
        <w:rPr>
          <w:rFonts w:ascii="Arial" w:hAnsi="Arial" w:cs="Arial"/>
          <w:i/>
          <w:sz w:val="24"/>
          <w:szCs w:val="24"/>
        </w:rPr>
        <w:t>geom_</w:t>
      </w:r>
      <w:proofErr w:type="gramStart"/>
      <w:r w:rsidR="00A32711" w:rsidRPr="00A32711">
        <w:rPr>
          <w:rFonts w:ascii="Arial" w:hAnsi="Arial" w:cs="Arial"/>
          <w:i/>
          <w:sz w:val="24"/>
          <w:szCs w:val="24"/>
        </w:rPr>
        <w:t>hline</w:t>
      </w:r>
      <w:proofErr w:type="spellEnd"/>
      <w:r w:rsidR="00A32711" w:rsidRPr="00A32711">
        <w:rPr>
          <w:rFonts w:ascii="Arial" w:hAnsi="Arial" w:cs="Arial"/>
          <w:i/>
          <w:sz w:val="24"/>
          <w:szCs w:val="24"/>
        </w:rPr>
        <w:t>(</w:t>
      </w:r>
      <w:proofErr w:type="gramEnd"/>
      <w:r w:rsidR="00A32711" w:rsidRPr="00A32711">
        <w:rPr>
          <w:rFonts w:ascii="Arial" w:hAnsi="Arial" w:cs="Arial"/>
          <w:i/>
          <w:sz w:val="24"/>
          <w:szCs w:val="24"/>
        </w:rPr>
        <w:t xml:space="preserve">). The text is from the </w:t>
      </w:r>
      <w:proofErr w:type="gramStart"/>
      <w:r w:rsidR="00A32711" w:rsidRPr="00A32711">
        <w:rPr>
          <w:rFonts w:ascii="Arial" w:hAnsi="Arial" w:cs="Arial"/>
          <w:i/>
          <w:sz w:val="24"/>
          <w:szCs w:val="24"/>
        </w:rPr>
        <w:t>annotate(</w:t>
      </w:r>
      <w:proofErr w:type="gramEnd"/>
      <w:r w:rsidR="00A32711" w:rsidRPr="00A32711">
        <w:rPr>
          <w:rFonts w:ascii="Arial" w:hAnsi="Arial" w:cs="Arial"/>
          <w:i/>
          <w:sz w:val="24"/>
          <w:szCs w:val="24"/>
        </w:rPr>
        <w:t xml:space="preserve">) function, which can be used to place any single geometry element directly on the graph without needing a </w:t>
      </w:r>
      <w:proofErr w:type="spellStart"/>
      <w:r w:rsidR="00A32711" w:rsidRPr="00A32711">
        <w:rPr>
          <w:rFonts w:ascii="Arial" w:hAnsi="Arial" w:cs="Arial"/>
          <w:i/>
          <w:sz w:val="24"/>
          <w:szCs w:val="24"/>
        </w:rPr>
        <w:t>data.frame</w:t>
      </w:r>
      <w:proofErr w:type="spellEnd"/>
      <w:r w:rsidR="00A32711" w:rsidRPr="00A32711">
        <w:rPr>
          <w:rFonts w:ascii="Arial" w:hAnsi="Arial" w:cs="Arial"/>
          <w:i/>
          <w:sz w:val="24"/>
          <w:szCs w:val="24"/>
        </w:rPr>
        <w:t xml:space="preserve"> or an aesthetic mapping.</w:t>
      </w:r>
    </w:p>
    <w:p w14:paraId="064F7111" w14:textId="77777777" w:rsidR="00A32711" w:rsidRPr="00A32711" w:rsidRDefault="00A32711" w:rsidP="00A32711">
      <w:pPr>
        <w:pStyle w:val="ListParagraph"/>
        <w:rPr>
          <w:rFonts w:ascii="Arial" w:hAnsi="Arial" w:cs="Arial"/>
          <w:sz w:val="24"/>
          <w:szCs w:val="24"/>
        </w:rPr>
      </w:pPr>
    </w:p>
    <w:p w14:paraId="1B8FBBE9" w14:textId="40BF8EDE" w:rsidR="00A32711" w:rsidRDefault="00A32711" w:rsidP="00A32711">
      <w:pPr>
        <w:pStyle w:val="ListParagraph"/>
        <w:tabs>
          <w:tab w:val="left" w:pos="360"/>
        </w:tabs>
        <w:ind w:left="360"/>
        <w:rPr>
          <w:rFonts w:ascii="Arial" w:hAnsi="Arial" w:cs="Arial"/>
          <w:sz w:val="24"/>
          <w:szCs w:val="24"/>
        </w:rPr>
      </w:pPr>
      <w:r>
        <w:rPr>
          <w:noProof/>
        </w:rPr>
        <w:drawing>
          <wp:inline distT="0" distB="0" distL="0" distR="0" wp14:anchorId="0FD8BBFC" wp14:editId="08B06427">
            <wp:extent cx="5780952" cy="40095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0952" cy="4009524"/>
                    </a:xfrm>
                    <a:prstGeom prst="rect">
                      <a:avLst/>
                    </a:prstGeom>
                  </pic:spPr>
                </pic:pic>
              </a:graphicData>
            </a:graphic>
          </wp:inline>
        </w:drawing>
      </w:r>
    </w:p>
    <w:p w14:paraId="74D11AAA" w14:textId="77777777" w:rsidR="003136C5" w:rsidRPr="00404EF3" w:rsidRDefault="003136C5" w:rsidP="003136C5">
      <w:pPr>
        <w:pStyle w:val="ListParagraph"/>
        <w:tabs>
          <w:tab w:val="left" w:pos="360"/>
        </w:tabs>
        <w:ind w:left="360"/>
        <w:rPr>
          <w:rFonts w:ascii="Arial" w:hAnsi="Arial" w:cs="Arial"/>
          <w:sz w:val="24"/>
          <w:szCs w:val="24"/>
        </w:rPr>
      </w:pPr>
    </w:p>
    <w:p w14:paraId="55C553CF" w14:textId="77777777" w:rsidR="00B85DEC" w:rsidRDefault="00B85DEC">
      <w:pPr>
        <w:rPr>
          <w:rFonts w:ascii="Arial" w:hAnsi="Arial" w:cs="Arial"/>
          <w:b/>
          <w:sz w:val="24"/>
          <w:szCs w:val="24"/>
        </w:rPr>
      </w:pPr>
      <w:r>
        <w:rPr>
          <w:rFonts w:ascii="Arial" w:hAnsi="Arial" w:cs="Arial"/>
          <w:b/>
          <w:sz w:val="24"/>
          <w:szCs w:val="24"/>
        </w:rPr>
        <w:br w:type="page"/>
      </w:r>
    </w:p>
    <w:p w14:paraId="4289463E" w14:textId="6CF82571" w:rsidR="00FD5E69" w:rsidRPr="00FD5E69" w:rsidRDefault="00404EF3" w:rsidP="003B64AC">
      <w:pPr>
        <w:pStyle w:val="Heading1"/>
        <w:rPr>
          <w:rFonts w:ascii="Arial" w:hAnsi="Arial" w:cs="Arial"/>
          <w:sz w:val="24"/>
          <w:szCs w:val="24"/>
        </w:rPr>
      </w:pPr>
      <w:r>
        <w:lastRenderedPageBreak/>
        <w:t xml:space="preserve">Part 2: </w:t>
      </w:r>
      <w:r w:rsidR="003B64AC" w:rsidRPr="003B64AC">
        <w:t xml:space="preserve">Create and explore a crude </w:t>
      </w:r>
      <w:r w:rsidR="003B64AC">
        <w:t xml:space="preserve">(no EMM) </w:t>
      </w:r>
      <w:r w:rsidR="003B64AC" w:rsidRPr="003B64AC">
        <w:t>risk difference model</w:t>
      </w:r>
      <w:r>
        <w:rPr>
          <w:rFonts w:ascii="Arial" w:hAnsi="Arial" w:cs="Arial"/>
          <w:b/>
          <w:sz w:val="24"/>
          <w:szCs w:val="24"/>
        </w:rPr>
        <w:t xml:space="preserve"> </w:t>
      </w:r>
    </w:p>
    <w:p w14:paraId="6EA55081" w14:textId="241D1403" w:rsidR="00A46DAC" w:rsidRDefault="00FD5E69" w:rsidP="003B64AC">
      <w:pPr>
        <w:pStyle w:val="ListParagraph"/>
        <w:numPr>
          <w:ilvl w:val="0"/>
          <w:numId w:val="2"/>
        </w:numPr>
        <w:tabs>
          <w:tab w:val="left" w:pos="360"/>
        </w:tabs>
        <w:spacing w:line="240" w:lineRule="auto"/>
        <w:rPr>
          <w:rFonts w:ascii="Arial" w:hAnsi="Arial" w:cs="Arial"/>
          <w:sz w:val="24"/>
          <w:szCs w:val="24"/>
        </w:rPr>
      </w:pPr>
      <w:r w:rsidRPr="00FD5E69">
        <w:rPr>
          <w:rFonts w:ascii="Arial" w:hAnsi="Arial" w:cs="Arial"/>
          <w:sz w:val="24"/>
          <w:szCs w:val="24"/>
        </w:rPr>
        <w:t xml:space="preserve">Using </w:t>
      </w:r>
      <w:proofErr w:type="spellStart"/>
      <w:proofErr w:type="gramStart"/>
      <w:r w:rsidRPr="00FD5E69">
        <w:rPr>
          <w:rFonts w:ascii="Arial" w:hAnsi="Arial" w:cs="Arial"/>
          <w:sz w:val="24"/>
          <w:szCs w:val="24"/>
        </w:rPr>
        <w:t>glm</w:t>
      </w:r>
      <w:proofErr w:type="spellEnd"/>
      <w:r w:rsidRPr="00FD5E69">
        <w:rPr>
          <w:rFonts w:ascii="Arial" w:hAnsi="Arial" w:cs="Arial"/>
          <w:sz w:val="24"/>
          <w:szCs w:val="24"/>
        </w:rPr>
        <w:t>(</w:t>
      </w:r>
      <w:proofErr w:type="gramEnd"/>
      <w:r w:rsidRPr="00FD5E69">
        <w:rPr>
          <w:rFonts w:ascii="Arial" w:hAnsi="Arial" w:cs="Arial"/>
          <w:sz w:val="24"/>
          <w:szCs w:val="24"/>
        </w:rPr>
        <w:t xml:space="preserve">), </w:t>
      </w:r>
      <w:r w:rsidRPr="003B64AC">
        <w:rPr>
          <w:rFonts w:ascii="Arial" w:hAnsi="Arial" w:cs="Arial"/>
          <w:b/>
          <w:sz w:val="24"/>
          <w:szCs w:val="24"/>
        </w:rPr>
        <w:t xml:space="preserve">create </w:t>
      </w:r>
      <w:r w:rsidR="003D66A9" w:rsidRPr="003B64AC">
        <w:rPr>
          <w:rFonts w:ascii="Arial" w:hAnsi="Arial" w:cs="Arial"/>
          <w:b/>
          <w:sz w:val="24"/>
          <w:szCs w:val="24"/>
        </w:rPr>
        <w:t>a model object</w:t>
      </w:r>
      <w:r w:rsidR="003D66A9">
        <w:rPr>
          <w:rFonts w:ascii="Arial" w:hAnsi="Arial" w:cs="Arial"/>
          <w:sz w:val="24"/>
          <w:szCs w:val="24"/>
        </w:rPr>
        <w:t xml:space="preserve">, </w:t>
      </w:r>
      <w:proofErr w:type="spellStart"/>
      <w:r w:rsidR="003D66A9" w:rsidRPr="003D66A9">
        <w:rPr>
          <w:rFonts w:ascii="Arial" w:hAnsi="Arial" w:cs="Arial"/>
          <w:sz w:val="24"/>
          <w:szCs w:val="24"/>
        </w:rPr>
        <w:t>m_crude_rd</w:t>
      </w:r>
      <w:proofErr w:type="spellEnd"/>
      <w:r w:rsidR="003D66A9">
        <w:rPr>
          <w:rFonts w:ascii="Arial" w:hAnsi="Arial" w:cs="Arial"/>
          <w:sz w:val="24"/>
          <w:szCs w:val="24"/>
        </w:rPr>
        <w:t>, that models the crude effect of prenatal care on preterm birth and report the risk difference (the non-intercept coefficient in the crude model when you print or ask a summary() of the model object. For risk differences, you’ll need the binomial family with the identity link.</w:t>
      </w:r>
      <w:r w:rsidR="009D72EC">
        <w:rPr>
          <w:rFonts w:ascii="Arial" w:hAnsi="Arial" w:cs="Arial"/>
          <w:sz w:val="24"/>
          <w:szCs w:val="24"/>
        </w:rPr>
        <w:t xml:space="preserve"> Confirm this risk difference matches your tabular result from part 1.</w:t>
      </w:r>
    </w:p>
    <w:p w14:paraId="206EE933" w14:textId="77777777" w:rsidR="00CD67A9" w:rsidRDefault="00CD67A9" w:rsidP="00CD67A9">
      <w:pPr>
        <w:pStyle w:val="ListParagraph"/>
        <w:tabs>
          <w:tab w:val="left" w:pos="360"/>
        </w:tabs>
        <w:spacing w:line="240" w:lineRule="auto"/>
        <w:ind w:left="1440"/>
        <w:rPr>
          <w:rFonts w:ascii="Arial" w:hAnsi="Arial" w:cs="Arial"/>
          <w:sz w:val="24"/>
          <w:szCs w:val="24"/>
        </w:rPr>
      </w:pPr>
    </w:p>
    <w:p w14:paraId="4976CB7C" w14:textId="4CCB5A03" w:rsidR="00CD67A9" w:rsidRDefault="00CD67A9" w:rsidP="00CD67A9">
      <w:pPr>
        <w:pStyle w:val="ListParagraph"/>
        <w:numPr>
          <w:ilvl w:val="0"/>
          <w:numId w:val="2"/>
        </w:numPr>
        <w:tabs>
          <w:tab w:val="left" w:pos="360"/>
        </w:tabs>
        <w:spacing w:line="240" w:lineRule="auto"/>
        <w:rPr>
          <w:rFonts w:ascii="Arial" w:hAnsi="Arial" w:cs="Arial"/>
          <w:sz w:val="24"/>
          <w:szCs w:val="24"/>
        </w:rPr>
      </w:pPr>
      <w:r w:rsidRPr="000A413B">
        <w:rPr>
          <w:rFonts w:ascii="Arial" w:hAnsi="Arial" w:cs="Arial"/>
          <w:sz w:val="24"/>
          <w:szCs w:val="24"/>
        </w:rPr>
        <w:t xml:space="preserve">Your risk difference (which the non-intercept coefficient in the crude model represents) should be negative, representing the reduction in preterm birth prevalence with </w:t>
      </w:r>
      <w:r w:rsidR="003D66A9" w:rsidRPr="000A413B">
        <w:rPr>
          <w:rFonts w:ascii="Arial" w:hAnsi="Arial" w:cs="Arial"/>
          <w:sz w:val="24"/>
          <w:szCs w:val="24"/>
        </w:rPr>
        <w:t>exposure to early prenatal care.</w:t>
      </w:r>
      <w:r w:rsidR="000A413B" w:rsidRPr="000A413B">
        <w:rPr>
          <w:rFonts w:ascii="Arial" w:hAnsi="Arial" w:cs="Arial"/>
          <w:sz w:val="24"/>
          <w:szCs w:val="24"/>
        </w:rPr>
        <w:t xml:space="preserve"> If it isn’t, </w:t>
      </w:r>
      <w:r w:rsidR="000A413B" w:rsidRPr="000A413B">
        <w:rPr>
          <w:rFonts w:ascii="Arial" w:hAnsi="Arial" w:cs="Arial"/>
          <w:b/>
          <w:sz w:val="24"/>
          <w:szCs w:val="24"/>
        </w:rPr>
        <w:t>relevel your factor</w:t>
      </w:r>
      <w:r w:rsidR="000A413B">
        <w:rPr>
          <w:rFonts w:ascii="Arial" w:hAnsi="Arial" w:cs="Arial"/>
          <w:sz w:val="24"/>
          <w:szCs w:val="24"/>
        </w:rPr>
        <w:t xml:space="preserve"> to provide the appropriate contrast. If you happen to </w:t>
      </w:r>
      <w:proofErr w:type="spellStart"/>
      <w:proofErr w:type="gramStart"/>
      <w:r w:rsidR="000A413B">
        <w:rPr>
          <w:rFonts w:ascii="Arial" w:hAnsi="Arial" w:cs="Arial"/>
          <w:sz w:val="24"/>
          <w:szCs w:val="24"/>
        </w:rPr>
        <w:t>coded</w:t>
      </w:r>
      <w:proofErr w:type="spellEnd"/>
      <w:proofErr w:type="gramEnd"/>
      <w:r w:rsidR="000A413B">
        <w:rPr>
          <w:rFonts w:ascii="Arial" w:hAnsi="Arial" w:cs="Arial"/>
          <w:sz w:val="24"/>
          <w:szCs w:val="24"/>
        </w:rPr>
        <w:t xml:space="preserve"> the preterm factor correctly the first time, be sure you know how to relevel your factor to reverse the sign on the coefficient/RD.</w:t>
      </w:r>
    </w:p>
    <w:p w14:paraId="37654B06" w14:textId="77777777" w:rsidR="000A413B" w:rsidRPr="000A413B" w:rsidRDefault="000A413B" w:rsidP="000A413B">
      <w:pPr>
        <w:pStyle w:val="ListParagraph"/>
        <w:tabs>
          <w:tab w:val="left" w:pos="360"/>
        </w:tabs>
        <w:spacing w:line="240" w:lineRule="auto"/>
        <w:ind w:left="360"/>
        <w:rPr>
          <w:rFonts w:ascii="Arial" w:hAnsi="Arial" w:cs="Arial"/>
          <w:sz w:val="24"/>
          <w:szCs w:val="24"/>
        </w:rPr>
      </w:pPr>
    </w:p>
    <w:p w14:paraId="517A216B" w14:textId="197E0E78" w:rsidR="00CD67A9" w:rsidRDefault="003B64AC" w:rsidP="003B64AC">
      <w:pPr>
        <w:pStyle w:val="ListParagraph"/>
        <w:numPr>
          <w:ilvl w:val="0"/>
          <w:numId w:val="2"/>
        </w:numPr>
        <w:tabs>
          <w:tab w:val="left" w:pos="360"/>
        </w:tabs>
        <w:spacing w:line="240" w:lineRule="auto"/>
        <w:rPr>
          <w:rFonts w:ascii="Arial" w:hAnsi="Arial" w:cs="Arial"/>
          <w:sz w:val="24"/>
          <w:szCs w:val="24"/>
        </w:rPr>
      </w:pPr>
      <w:r>
        <w:rPr>
          <w:rFonts w:ascii="Arial" w:hAnsi="Arial" w:cs="Arial"/>
          <w:sz w:val="24"/>
          <w:szCs w:val="24"/>
        </w:rPr>
        <w:t>D</w:t>
      </w:r>
      <w:r w:rsidR="009D72EC">
        <w:rPr>
          <w:rFonts w:ascii="Arial" w:hAnsi="Arial" w:cs="Arial"/>
          <w:sz w:val="24"/>
          <w:szCs w:val="24"/>
        </w:rPr>
        <w:t xml:space="preserve">escribe the </w:t>
      </w:r>
      <w:r w:rsidR="009D72EC" w:rsidRPr="003B64AC">
        <w:rPr>
          <w:rFonts w:ascii="Arial" w:hAnsi="Arial" w:cs="Arial"/>
          <w:b/>
          <w:sz w:val="24"/>
          <w:szCs w:val="24"/>
        </w:rPr>
        <w:t>structure of the model</w:t>
      </w:r>
      <w:r w:rsidR="009D72EC">
        <w:rPr>
          <w:rFonts w:ascii="Arial" w:hAnsi="Arial" w:cs="Arial"/>
          <w:sz w:val="24"/>
          <w:szCs w:val="24"/>
        </w:rPr>
        <w:t xml:space="preserve"> object using </w:t>
      </w:r>
      <w:proofErr w:type="spellStart"/>
      <w:proofErr w:type="gramStart"/>
      <w:r w:rsidR="009D72EC">
        <w:rPr>
          <w:rFonts w:ascii="Arial" w:hAnsi="Arial" w:cs="Arial"/>
          <w:sz w:val="24"/>
          <w:szCs w:val="24"/>
        </w:rPr>
        <w:t>str</w:t>
      </w:r>
      <w:proofErr w:type="spellEnd"/>
      <w:r w:rsidR="009D72EC">
        <w:rPr>
          <w:rFonts w:ascii="Arial" w:hAnsi="Arial" w:cs="Arial"/>
          <w:sz w:val="24"/>
          <w:szCs w:val="24"/>
        </w:rPr>
        <w:t>(</w:t>
      </w:r>
      <w:proofErr w:type="gramEnd"/>
      <w:r w:rsidR="009D72EC">
        <w:rPr>
          <w:rFonts w:ascii="Arial" w:hAnsi="Arial" w:cs="Arial"/>
          <w:sz w:val="24"/>
          <w:szCs w:val="24"/>
        </w:rPr>
        <w:t xml:space="preserve">). The model object can be large, so you may need the </w:t>
      </w:r>
      <w:proofErr w:type="spellStart"/>
      <w:proofErr w:type="gramStart"/>
      <w:r w:rsidR="009D72EC" w:rsidRPr="009D72EC">
        <w:rPr>
          <w:rFonts w:ascii="Arial" w:hAnsi="Arial" w:cs="Arial"/>
          <w:sz w:val="24"/>
          <w:szCs w:val="24"/>
        </w:rPr>
        <w:t>max.level</w:t>
      </w:r>
      <w:proofErr w:type="spellEnd"/>
      <w:proofErr w:type="gramEnd"/>
      <w:r w:rsidR="009D72EC">
        <w:rPr>
          <w:rFonts w:ascii="Arial" w:hAnsi="Arial" w:cs="Arial"/>
          <w:sz w:val="24"/>
          <w:szCs w:val="24"/>
        </w:rPr>
        <w:t xml:space="preserve"> parameter (set to 1) to reduce what’s printed. You do not</w:t>
      </w:r>
      <w:r w:rsidR="00AD548F">
        <w:rPr>
          <w:rFonts w:ascii="Arial" w:hAnsi="Arial" w:cs="Arial"/>
          <w:sz w:val="24"/>
          <w:szCs w:val="24"/>
        </w:rPr>
        <w:t xml:space="preserve"> have to describe every element, just the overall structure. </w:t>
      </w:r>
      <w:proofErr w:type="gramStart"/>
      <w:r w:rsidR="00AD548F">
        <w:rPr>
          <w:rFonts w:ascii="Arial" w:hAnsi="Arial" w:cs="Arial"/>
          <w:sz w:val="24"/>
          <w:szCs w:val="24"/>
        </w:rPr>
        <w:t>Be able to</w:t>
      </w:r>
      <w:proofErr w:type="gramEnd"/>
      <w:r w:rsidR="00AD548F">
        <w:rPr>
          <w:rFonts w:ascii="Arial" w:hAnsi="Arial" w:cs="Arial"/>
          <w:sz w:val="24"/>
          <w:szCs w:val="24"/>
        </w:rPr>
        <w:t xml:space="preserve"> select elements of the model structure using our usual syntax for the data structure type.</w:t>
      </w:r>
    </w:p>
    <w:p w14:paraId="4D1CD66C" w14:textId="77777777" w:rsidR="009D72EC" w:rsidRPr="009D72EC" w:rsidRDefault="009D72EC" w:rsidP="009D72EC">
      <w:pPr>
        <w:pStyle w:val="ListParagraph"/>
        <w:rPr>
          <w:rFonts w:ascii="Arial" w:hAnsi="Arial" w:cs="Arial"/>
          <w:sz w:val="24"/>
          <w:szCs w:val="24"/>
        </w:rPr>
      </w:pPr>
    </w:p>
    <w:p w14:paraId="02AB3ED4" w14:textId="356CBE2D" w:rsidR="0066055A" w:rsidRPr="0066055A" w:rsidRDefault="0066055A" w:rsidP="003B64AC">
      <w:pPr>
        <w:pStyle w:val="ListParagraph"/>
        <w:numPr>
          <w:ilvl w:val="0"/>
          <w:numId w:val="2"/>
        </w:numPr>
        <w:tabs>
          <w:tab w:val="left" w:pos="360"/>
        </w:tabs>
        <w:spacing w:line="240" w:lineRule="auto"/>
        <w:rPr>
          <w:rFonts w:ascii="Arial" w:hAnsi="Arial" w:cs="Arial"/>
          <w:sz w:val="24"/>
          <w:szCs w:val="24"/>
        </w:rPr>
      </w:pPr>
      <w:r w:rsidRPr="003B64AC">
        <w:rPr>
          <w:rFonts w:ascii="Arial" w:hAnsi="Arial" w:cs="Arial"/>
          <w:b/>
          <w:sz w:val="24"/>
          <w:szCs w:val="24"/>
        </w:rPr>
        <w:t>Report the coefficients and confident intervals</w:t>
      </w:r>
      <w:r w:rsidRPr="0066055A">
        <w:rPr>
          <w:rFonts w:ascii="Arial" w:hAnsi="Arial" w:cs="Arial"/>
          <w:sz w:val="24"/>
          <w:szCs w:val="24"/>
        </w:rPr>
        <w:t xml:space="preserve"> </w:t>
      </w:r>
      <w:r>
        <w:rPr>
          <w:rFonts w:ascii="Arial" w:hAnsi="Arial" w:cs="Arial"/>
          <w:sz w:val="24"/>
          <w:szCs w:val="24"/>
        </w:rPr>
        <w:t xml:space="preserve">of this crude risk difference model </w:t>
      </w:r>
      <w:r w:rsidRPr="0066055A">
        <w:rPr>
          <w:rFonts w:ascii="Arial" w:hAnsi="Arial" w:cs="Arial"/>
          <w:sz w:val="24"/>
          <w:szCs w:val="24"/>
        </w:rPr>
        <w:t xml:space="preserve">using </w:t>
      </w:r>
      <w:proofErr w:type="spellStart"/>
      <w:proofErr w:type="gramStart"/>
      <w:r w:rsidRPr="0066055A">
        <w:rPr>
          <w:rFonts w:ascii="Arial" w:hAnsi="Arial" w:cs="Arial"/>
          <w:sz w:val="24"/>
          <w:szCs w:val="24"/>
        </w:rPr>
        <w:t>coef</w:t>
      </w:r>
      <w:proofErr w:type="spellEnd"/>
      <w:r w:rsidRPr="0066055A">
        <w:rPr>
          <w:rFonts w:ascii="Arial" w:hAnsi="Arial" w:cs="Arial"/>
          <w:sz w:val="24"/>
          <w:szCs w:val="24"/>
        </w:rPr>
        <w:t>(</w:t>
      </w:r>
      <w:proofErr w:type="gramEnd"/>
      <w:r w:rsidRPr="0066055A">
        <w:rPr>
          <w:rFonts w:ascii="Arial" w:hAnsi="Arial" w:cs="Arial"/>
          <w:sz w:val="24"/>
          <w:szCs w:val="24"/>
        </w:rPr>
        <w:t>) and conf.int() functions.</w:t>
      </w:r>
    </w:p>
    <w:p w14:paraId="326082CD" w14:textId="25CFEBAA" w:rsidR="0066055A" w:rsidRPr="0066055A" w:rsidRDefault="0066055A" w:rsidP="0066055A">
      <w:pPr>
        <w:pStyle w:val="ListParagraph"/>
        <w:rPr>
          <w:rFonts w:ascii="Arial" w:hAnsi="Arial" w:cs="Arial"/>
          <w:b/>
          <w:sz w:val="24"/>
          <w:szCs w:val="24"/>
        </w:rPr>
      </w:pPr>
    </w:p>
    <w:p w14:paraId="490FCBE5" w14:textId="4CD0C857" w:rsidR="00952129" w:rsidRDefault="0066055A" w:rsidP="00952129">
      <w:pPr>
        <w:pStyle w:val="ListParagraph"/>
        <w:numPr>
          <w:ilvl w:val="0"/>
          <w:numId w:val="2"/>
        </w:numPr>
        <w:tabs>
          <w:tab w:val="left" w:pos="360"/>
        </w:tabs>
        <w:spacing w:line="240" w:lineRule="auto"/>
        <w:rPr>
          <w:rFonts w:ascii="Arial" w:hAnsi="Arial" w:cs="Arial"/>
          <w:sz w:val="24"/>
          <w:szCs w:val="24"/>
        </w:rPr>
      </w:pPr>
      <w:r w:rsidRPr="00952129">
        <w:rPr>
          <w:rFonts w:ascii="Arial" w:hAnsi="Arial" w:cs="Arial"/>
          <w:sz w:val="24"/>
          <w:szCs w:val="24"/>
        </w:rPr>
        <w:t xml:space="preserve">Use </w:t>
      </w:r>
      <w:proofErr w:type="gramStart"/>
      <w:r w:rsidRPr="00952129">
        <w:rPr>
          <w:rFonts w:ascii="Arial" w:hAnsi="Arial" w:cs="Arial"/>
          <w:b/>
          <w:sz w:val="24"/>
          <w:szCs w:val="24"/>
        </w:rPr>
        <w:t>broom::</w:t>
      </w:r>
      <w:proofErr w:type="gramEnd"/>
      <w:r w:rsidRPr="00952129">
        <w:rPr>
          <w:rFonts w:ascii="Arial" w:hAnsi="Arial" w:cs="Arial"/>
          <w:b/>
          <w:sz w:val="24"/>
          <w:szCs w:val="24"/>
        </w:rPr>
        <w:t>tidy</w:t>
      </w:r>
      <w:r w:rsidRPr="00952129">
        <w:rPr>
          <w:rFonts w:ascii="Arial" w:hAnsi="Arial" w:cs="Arial"/>
          <w:sz w:val="24"/>
          <w:szCs w:val="24"/>
        </w:rPr>
        <w:t xml:space="preserve"> to turn the most commonly used model components into a </w:t>
      </w:r>
      <w:proofErr w:type="spellStart"/>
      <w:r w:rsidRPr="00952129">
        <w:rPr>
          <w:rFonts w:ascii="Arial" w:hAnsi="Arial" w:cs="Arial"/>
          <w:sz w:val="24"/>
          <w:szCs w:val="24"/>
        </w:rPr>
        <w:t>data.frame</w:t>
      </w:r>
      <w:proofErr w:type="spellEnd"/>
      <w:r w:rsidRPr="00952129">
        <w:rPr>
          <w:rFonts w:ascii="Arial" w:hAnsi="Arial" w:cs="Arial"/>
          <w:sz w:val="24"/>
          <w:szCs w:val="24"/>
        </w:rPr>
        <w:t xml:space="preserve">. Use </w:t>
      </w:r>
      <w:proofErr w:type="spellStart"/>
      <w:proofErr w:type="gramStart"/>
      <w:r w:rsidRPr="00952129">
        <w:rPr>
          <w:rFonts w:ascii="Arial" w:hAnsi="Arial" w:cs="Arial"/>
          <w:sz w:val="24"/>
          <w:szCs w:val="24"/>
        </w:rPr>
        <w:t>cbind</w:t>
      </w:r>
      <w:proofErr w:type="spellEnd"/>
      <w:r w:rsidRPr="00952129">
        <w:rPr>
          <w:rFonts w:ascii="Arial" w:hAnsi="Arial" w:cs="Arial"/>
          <w:sz w:val="24"/>
          <w:szCs w:val="24"/>
        </w:rPr>
        <w:t>(</w:t>
      </w:r>
      <w:proofErr w:type="gramEnd"/>
      <w:r w:rsidRPr="00952129">
        <w:rPr>
          <w:rFonts w:ascii="Arial" w:hAnsi="Arial" w:cs="Arial"/>
          <w:sz w:val="24"/>
          <w:szCs w:val="24"/>
        </w:rPr>
        <w:t>) to combine broom::tidy()’s results with conf.int()’s – this is often a useful output structure for graphing.</w:t>
      </w:r>
    </w:p>
    <w:p w14:paraId="2285A56E" w14:textId="5468C566" w:rsidR="00952129" w:rsidRPr="00952129" w:rsidRDefault="00952129" w:rsidP="00952129">
      <w:pPr>
        <w:pStyle w:val="ListParagraph"/>
        <w:rPr>
          <w:rFonts w:ascii="Arial" w:hAnsi="Arial" w:cs="Arial"/>
          <w:sz w:val="24"/>
          <w:szCs w:val="24"/>
        </w:rPr>
      </w:pPr>
    </w:p>
    <w:p w14:paraId="019265A2" w14:textId="24C48665" w:rsidR="00AD548F" w:rsidRDefault="00CB6E12" w:rsidP="00CB6E12">
      <w:pPr>
        <w:pStyle w:val="ListParagraph"/>
        <w:numPr>
          <w:ilvl w:val="0"/>
          <w:numId w:val="2"/>
        </w:numPr>
        <w:tabs>
          <w:tab w:val="left" w:pos="360"/>
        </w:tabs>
        <w:spacing w:line="240" w:lineRule="auto"/>
        <w:rPr>
          <w:rFonts w:ascii="Arial" w:hAnsi="Arial" w:cs="Arial"/>
          <w:sz w:val="24"/>
          <w:szCs w:val="24"/>
        </w:rPr>
      </w:pPr>
      <w:r>
        <w:rPr>
          <w:rFonts w:ascii="Arial" w:hAnsi="Arial" w:cs="Arial"/>
          <w:sz w:val="24"/>
          <w:szCs w:val="24"/>
        </w:rPr>
        <w:t xml:space="preserve">Use ggplot2 to plot your model results (point estimate and confidence interval) and paste in here. </w:t>
      </w:r>
      <w:r w:rsidR="00AD548F">
        <w:rPr>
          <w:rFonts w:ascii="Arial" w:hAnsi="Arial" w:cs="Arial"/>
          <w:sz w:val="24"/>
          <w:szCs w:val="24"/>
        </w:rPr>
        <w:t xml:space="preserve">Perhaps a </w:t>
      </w:r>
      <w:proofErr w:type="spellStart"/>
      <w:r w:rsidR="00AD548F">
        <w:rPr>
          <w:rFonts w:ascii="Arial" w:hAnsi="Arial" w:cs="Arial"/>
          <w:sz w:val="24"/>
          <w:szCs w:val="24"/>
        </w:rPr>
        <w:t>geom_point</w:t>
      </w:r>
      <w:proofErr w:type="spellEnd"/>
      <w:proofErr w:type="gramStart"/>
      <w:r w:rsidR="00AD548F">
        <w:rPr>
          <w:rFonts w:ascii="Arial" w:hAnsi="Arial" w:cs="Arial"/>
          <w:sz w:val="24"/>
          <w:szCs w:val="24"/>
        </w:rPr>
        <w:t>()+</w:t>
      </w:r>
      <w:proofErr w:type="spellStart"/>
      <w:proofErr w:type="gramEnd"/>
      <w:r w:rsidR="00AD548F">
        <w:rPr>
          <w:rFonts w:ascii="Arial" w:hAnsi="Arial" w:cs="Arial"/>
          <w:sz w:val="24"/>
          <w:szCs w:val="24"/>
        </w:rPr>
        <w:t>geom_errorbar</w:t>
      </w:r>
      <w:proofErr w:type="spellEnd"/>
      <w:r w:rsidR="00AD548F">
        <w:rPr>
          <w:rFonts w:ascii="Arial" w:hAnsi="Arial" w:cs="Arial"/>
          <w:sz w:val="24"/>
          <w:szCs w:val="24"/>
        </w:rPr>
        <w:t>()?</w:t>
      </w:r>
      <w:r w:rsidR="00952129">
        <w:rPr>
          <w:rFonts w:ascii="Arial" w:hAnsi="Arial" w:cs="Arial"/>
          <w:sz w:val="24"/>
          <w:szCs w:val="24"/>
        </w:rPr>
        <w:t xml:space="preserve"> If you don’t do the below challenge, you’ll just have one estimate and CI. </w:t>
      </w:r>
      <w:r w:rsidR="00952129" w:rsidRPr="00952129">
        <w:rPr>
          <w:rFonts w:ascii="Arial" w:hAnsi="Arial" w:cs="Arial"/>
          <w:i/>
          <w:sz w:val="24"/>
          <w:szCs w:val="24"/>
        </w:rPr>
        <w:t xml:space="preserve">Hint: I’m using (see below) two </w:t>
      </w:r>
      <w:proofErr w:type="spellStart"/>
      <w:r w:rsidR="00952129" w:rsidRPr="00952129">
        <w:rPr>
          <w:rFonts w:ascii="Arial" w:hAnsi="Arial" w:cs="Arial"/>
          <w:i/>
          <w:sz w:val="24"/>
          <w:szCs w:val="24"/>
        </w:rPr>
        <w:t>geom_</w:t>
      </w:r>
      <w:proofErr w:type="gramStart"/>
      <w:r w:rsidR="00952129" w:rsidRPr="00952129">
        <w:rPr>
          <w:rFonts w:ascii="Arial" w:hAnsi="Arial" w:cs="Arial"/>
          <w:i/>
          <w:sz w:val="24"/>
          <w:szCs w:val="24"/>
        </w:rPr>
        <w:t>point</w:t>
      </w:r>
      <w:proofErr w:type="spellEnd"/>
      <w:r w:rsidR="00952129" w:rsidRPr="00952129">
        <w:rPr>
          <w:rFonts w:ascii="Arial" w:hAnsi="Arial" w:cs="Arial"/>
          <w:i/>
          <w:sz w:val="24"/>
          <w:szCs w:val="24"/>
        </w:rPr>
        <w:t>(</w:t>
      </w:r>
      <w:proofErr w:type="gramEnd"/>
      <w:r w:rsidR="00952129" w:rsidRPr="00952129">
        <w:rPr>
          <w:rFonts w:ascii="Arial" w:hAnsi="Arial" w:cs="Arial"/>
          <w:i/>
          <w:sz w:val="24"/>
          <w:szCs w:val="24"/>
        </w:rPr>
        <w:t xml:space="preserve">)s and a </w:t>
      </w:r>
      <w:proofErr w:type="spellStart"/>
      <w:r w:rsidR="00952129" w:rsidRPr="00952129">
        <w:rPr>
          <w:rFonts w:ascii="Arial" w:hAnsi="Arial" w:cs="Arial"/>
          <w:i/>
          <w:sz w:val="24"/>
          <w:szCs w:val="24"/>
        </w:rPr>
        <w:t>geom_linerange</w:t>
      </w:r>
      <w:proofErr w:type="spellEnd"/>
      <w:r w:rsidR="00952129" w:rsidRPr="00952129">
        <w:rPr>
          <w:rFonts w:ascii="Arial" w:hAnsi="Arial" w:cs="Arial"/>
          <w:i/>
          <w:sz w:val="24"/>
          <w:szCs w:val="24"/>
        </w:rPr>
        <w:t>() with color mapped to the standard error</w:t>
      </w:r>
      <w:r w:rsidR="00952129">
        <w:rPr>
          <w:rFonts w:ascii="Arial" w:hAnsi="Arial" w:cs="Arial"/>
          <w:i/>
          <w:sz w:val="24"/>
          <w:szCs w:val="24"/>
        </w:rPr>
        <w:t xml:space="preserve"> to mimic </w:t>
      </w:r>
      <w:proofErr w:type="spellStart"/>
      <w:r w:rsidR="00952129">
        <w:rPr>
          <w:rFonts w:ascii="Arial" w:hAnsi="Arial" w:cs="Arial"/>
          <w:i/>
          <w:sz w:val="24"/>
          <w:szCs w:val="24"/>
        </w:rPr>
        <w:t>Tufte</w:t>
      </w:r>
      <w:proofErr w:type="spellEnd"/>
      <w:r w:rsidR="00952129">
        <w:rPr>
          <w:rFonts w:ascii="Arial" w:hAnsi="Arial" w:cs="Arial"/>
          <w:i/>
          <w:sz w:val="24"/>
          <w:szCs w:val="24"/>
        </w:rPr>
        <w:t xml:space="preserve"> style boxplots</w:t>
      </w:r>
      <w:r w:rsidR="00952129" w:rsidRPr="00952129">
        <w:rPr>
          <w:rFonts w:ascii="Arial" w:hAnsi="Arial" w:cs="Arial"/>
          <w:i/>
          <w:sz w:val="24"/>
          <w:szCs w:val="24"/>
        </w:rPr>
        <w:t>.</w:t>
      </w:r>
    </w:p>
    <w:p w14:paraId="7154135C" w14:textId="6AFBC5F5" w:rsidR="00952129" w:rsidRPr="00952129" w:rsidRDefault="00952129" w:rsidP="00952129">
      <w:pPr>
        <w:pStyle w:val="ListParagraph"/>
        <w:tabs>
          <w:tab w:val="left" w:pos="360"/>
        </w:tabs>
        <w:spacing w:line="240" w:lineRule="auto"/>
        <w:ind w:left="360"/>
        <w:rPr>
          <w:rFonts w:ascii="Arial" w:hAnsi="Arial" w:cs="Arial"/>
          <w:sz w:val="24"/>
          <w:szCs w:val="24"/>
        </w:rPr>
      </w:pPr>
      <w:r>
        <w:rPr>
          <w:noProof/>
        </w:rPr>
        <w:drawing>
          <wp:anchor distT="0" distB="0" distL="114300" distR="114300" simplePos="0" relativeHeight="251658240" behindDoc="0" locked="0" layoutInCell="1" allowOverlap="1" wp14:anchorId="62C37CE4" wp14:editId="30E90384">
            <wp:simplePos x="0" y="0"/>
            <wp:positionH relativeFrom="column">
              <wp:posOffset>2364437</wp:posOffset>
            </wp:positionH>
            <wp:positionV relativeFrom="paragraph">
              <wp:posOffset>134222</wp:posOffset>
            </wp:positionV>
            <wp:extent cx="4189730" cy="287528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189730" cy="2875280"/>
                    </a:xfrm>
                    <a:prstGeom prst="rect">
                      <a:avLst/>
                    </a:prstGeom>
                  </pic:spPr>
                </pic:pic>
              </a:graphicData>
            </a:graphic>
            <wp14:sizeRelH relativeFrom="margin">
              <wp14:pctWidth>0</wp14:pctWidth>
            </wp14:sizeRelH>
            <wp14:sizeRelV relativeFrom="margin">
              <wp14:pctHeight>0</wp14:pctHeight>
            </wp14:sizeRelV>
          </wp:anchor>
        </w:drawing>
      </w:r>
      <w:r w:rsidR="00CB6E12">
        <w:rPr>
          <w:rFonts w:ascii="Arial" w:hAnsi="Arial" w:cs="Arial"/>
          <w:sz w:val="24"/>
          <w:szCs w:val="24"/>
        </w:rPr>
        <w:br/>
      </w:r>
      <w:r w:rsidR="00CB6E12" w:rsidRPr="00CB6E12">
        <w:rPr>
          <w:rFonts w:ascii="Arial" w:hAnsi="Arial" w:cs="Arial"/>
          <w:b/>
          <w:i/>
          <w:sz w:val="24"/>
          <w:szCs w:val="24"/>
        </w:rPr>
        <w:t>Optional, but recommended for epis</w:t>
      </w:r>
      <w:r w:rsidR="00CB6E12" w:rsidRPr="00CB6E12">
        <w:rPr>
          <w:rFonts w:ascii="Arial" w:hAnsi="Arial" w:cs="Arial"/>
          <w:i/>
          <w:sz w:val="24"/>
          <w:szCs w:val="24"/>
        </w:rPr>
        <w:t xml:space="preserve">: </w:t>
      </w:r>
      <w:r>
        <w:rPr>
          <w:rFonts w:ascii="Arial" w:hAnsi="Arial" w:cs="Arial"/>
          <w:i/>
          <w:sz w:val="24"/>
          <w:szCs w:val="24"/>
        </w:rPr>
        <w:br/>
      </w:r>
      <w:r w:rsidR="00CB6E12" w:rsidRPr="00CB6E12">
        <w:rPr>
          <w:rFonts w:ascii="Arial" w:hAnsi="Arial" w:cs="Arial"/>
          <w:i/>
          <w:sz w:val="24"/>
          <w:szCs w:val="24"/>
        </w:rPr>
        <w:t>Run additional models</w:t>
      </w:r>
      <w:r>
        <w:rPr>
          <w:rFonts w:ascii="Arial" w:hAnsi="Arial" w:cs="Arial"/>
          <w:i/>
          <w:sz w:val="24"/>
          <w:szCs w:val="24"/>
        </w:rPr>
        <w:t xml:space="preserve"> besides the crude</w:t>
      </w:r>
      <w:r w:rsidR="00CB6E12" w:rsidRPr="00CB6E12">
        <w:rPr>
          <w:rFonts w:ascii="Arial" w:hAnsi="Arial" w:cs="Arial"/>
          <w:i/>
          <w:sz w:val="24"/>
          <w:szCs w:val="24"/>
        </w:rPr>
        <w:t xml:space="preserve">, </w:t>
      </w:r>
      <w:r w:rsidR="00747698">
        <w:rPr>
          <w:rFonts w:ascii="Arial" w:hAnsi="Arial" w:cs="Arial"/>
          <w:i/>
          <w:sz w:val="24"/>
          <w:szCs w:val="24"/>
        </w:rPr>
        <w:t xml:space="preserve">then </w:t>
      </w:r>
      <w:r w:rsidR="00CB6E12" w:rsidRPr="00CB6E12">
        <w:rPr>
          <w:rFonts w:ascii="Arial" w:hAnsi="Arial" w:cs="Arial"/>
          <w:i/>
          <w:sz w:val="24"/>
          <w:szCs w:val="24"/>
        </w:rPr>
        <w:t xml:space="preserve">use tools like </w:t>
      </w:r>
      <w:proofErr w:type="spellStart"/>
      <w:proofErr w:type="gramStart"/>
      <w:r w:rsidR="00CB6E12" w:rsidRPr="00CB6E12">
        <w:rPr>
          <w:rFonts w:ascii="Arial" w:hAnsi="Arial" w:cs="Arial"/>
          <w:i/>
          <w:sz w:val="24"/>
          <w:szCs w:val="24"/>
        </w:rPr>
        <w:t>data.frame</w:t>
      </w:r>
      <w:proofErr w:type="spellEnd"/>
      <w:proofErr w:type="gramEnd"/>
      <w:r w:rsidR="00CB6E12" w:rsidRPr="00CB6E12">
        <w:rPr>
          <w:rFonts w:ascii="Arial" w:hAnsi="Arial" w:cs="Arial"/>
          <w:i/>
          <w:sz w:val="24"/>
          <w:szCs w:val="24"/>
        </w:rPr>
        <w:t xml:space="preserve">(), subset operators (for example, to just pull out the PNC coefficient results) </w:t>
      </w:r>
      <w:proofErr w:type="spellStart"/>
      <w:r w:rsidR="00CB6E12" w:rsidRPr="00CB6E12">
        <w:rPr>
          <w:rFonts w:ascii="Arial" w:hAnsi="Arial" w:cs="Arial"/>
          <w:i/>
          <w:sz w:val="24"/>
          <w:szCs w:val="24"/>
        </w:rPr>
        <w:t>rbind</w:t>
      </w:r>
      <w:proofErr w:type="spellEnd"/>
      <w:r w:rsidR="00CB6E12" w:rsidRPr="00CB6E12">
        <w:rPr>
          <w:rFonts w:ascii="Arial" w:hAnsi="Arial" w:cs="Arial"/>
          <w:i/>
          <w:sz w:val="24"/>
          <w:szCs w:val="24"/>
        </w:rPr>
        <w:t xml:space="preserve">() and </w:t>
      </w:r>
      <w:proofErr w:type="spellStart"/>
      <w:r w:rsidR="00CB6E12" w:rsidRPr="00CB6E12">
        <w:rPr>
          <w:rFonts w:ascii="Arial" w:hAnsi="Arial" w:cs="Arial"/>
          <w:i/>
          <w:sz w:val="24"/>
          <w:szCs w:val="24"/>
        </w:rPr>
        <w:t>cbind</w:t>
      </w:r>
      <w:proofErr w:type="spellEnd"/>
      <w:r w:rsidR="00CB6E12" w:rsidRPr="00CB6E12">
        <w:rPr>
          <w:rFonts w:ascii="Arial" w:hAnsi="Arial" w:cs="Arial"/>
          <w:i/>
          <w:sz w:val="24"/>
          <w:szCs w:val="24"/>
        </w:rPr>
        <w:t xml:space="preserve">() to  build a single </w:t>
      </w:r>
      <w:proofErr w:type="spellStart"/>
      <w:r w:rsidR="00CB6E12" w:rsidRPr="00CB6E12">
        <w:rPr>
          <w:rFonts w:ascii="Arial" w:hAnsi="Arial" w:cs="Arial"/>
          <w:i/>
          <w:sz w:val="24"/>
          <w:szCs w:val="24"/>
        </w:rPr>
        <w:t>data</w:t>
      </w:r>
      <w:r w:rsidR="00747698">
        <w:rPr>
          <w:rFonts w:ascii="Arial" w:hAnsi="Arial" w:cs="Arial"/>
          <w:i/>
          <w:sz w:val="24"/>
          <w:szCs w:val="24"/>
        </w:rPr>
        <w:t>.</w:t>
      </w:r>
      <w:r w:rsidR="00CB6E12" w:rsidRPr="00CB6E12">
        <w:rPr>
          <w:rFonts w:ascii="Arial" w:hAnsi="Arial" w:cs="Arial"/>
          <w:i/>
          <w:sz w:val="24"/>
          <w:szCs w:val="24"/>
        </w:rPr>
        <w:t>frame</w:t>
      </w:r>
      <w:proofErr w:type="spellEnd"/>
      <w:r w:rsidR="00CB6E12" w:rsidRPr="00CB6E12">
        <w:rPr>
          <w:rFonts w:ascii="Arial" w:hAnsi="Arial" w:cs="Arial"/>
          <w:i/>
          <w:sz w:val="24"/>
          <w:szCs w:val="24"/>
        </w:rPr>
        <w:t xml:space="preserve"> of all your results, and plot </w:t>
      </w:r>
      <w:r w:rsidR="00747698">
        <w:rPr>
          <w:rFonts w:ascii="Arial" w:hAnsi="Arial" w:cs="Arial"/>
          <w:i/>
          <w:sz w:val="24"/>
          <w:szCs w:val="24"/>
        </w:rPr>
        <w:t>them using ggplot2</w:t>
      </w:r>
      <w:r w:rsidR="00CB6E12" w:rsidRPr="00CB6E12">
        <w:rPr>
          <w:rFonts w:ascii="Arial" w:hAnsi="Arial" w:cs="Arial"/>
          <w:i/>
          <w:sz w:val="24"/>
          <w:szCs w:val="24"/>
        </w:rPr>
        <w:t>. Here is an example</w:t>
      </w:r>
      <w:r w:rsidR="00CB6E12">
        <w:rPr>
          <w:rFonts w:ascii="Arial" w:hAnsi="Arial" w:cs="Arial"/>
          <w:i/>
          <w:sz w:val="24"/>
          <w:szCs w:val="24"/>
        </w:rPr>
        <w:t>, but yours could look different.</w:t>
      </w:r>
      <w:r>
        <w:br w:type="page"/>
      </w:r>
    </w:p>
    <w:p w14:paraId="5947EFF1" w14:textId="07195164" w:rsidR="00AA4210" w:rsidRPr="00FD5E69" w:rsidRDefault="00AA4210" w:rsidP="00AA4210">
      <w:pPr>
        <w:pStyle w:val="Heading1"/>
        <w:rPr>
          <w:rFonts w:ascii="Arial" w:hAnsi="Arial" w:cs="Arial"/>
          <w:sz w:val="24"/>
          <w:szCs w:val="24"/>
        </w:rPr>
      </w:pPr>
      <w:r>
        <w:lastRenderedPageBreak/>
        <w:t>Optional Part 3: Epi</w:t>
      </w:r>
      <w:r w:rsidR="000A413B">
        <w:t>-specific methods and s</w:t>
      </w:r>
      <w:r>
        <w:t>tats</w:t>
      </w:r>
    </w:p>
    <w:p w14:paraId="5CE7E928" w14:textId="77777777" w:rsidR="009D72EC" w:rsidRDefault="009D72EC" w:rsidP="00FD5E69">
      <w:pPr>
        <w:pStyle w:val="ListParagraph"/>
        <w:tabs>
          <w:tab w:val="left" w:pos="360"/>
        </w:tabs>
        <w:spacing w:line="240" w:lineRule="auto"/>
        <w:ind w:left="360"/>
        <w:rPr>
          <w:rFonts w:ascii="Arial" w:hAnsi="Arial" w:cs="Arial"/>
          <w:sz w:val="24"/>
          <w:szCs w:val="24"/>
        </w:rPr>
      </w:pPr>
    </w:p>
    <w:p w14:paraId="453E3902" w14:textId="173623AA" w:rsidR="00A46DAC" w:rsidRDefault="003D66A9" w:rsidP="002C2327">
      <w:pPr>
        <w:pStyle w:val="ListParagraph"/>
        <w:numPr>
          <w:ilvl w:val="0"/>
          <w:numId w:val="2"/>
        </w:numPr>
        <w:tabs>
          <w:tab w:val="left" w:pos="360"/>
        </w:tabs>
        <w:rPr>
          <w:rFonts w:ascii="Arial" w:hAnsi="Arial" w:cs="Arial"/>
          <w:sz w:val="24"/>
          <w:szCs w:val="24"/>
        </w:rPr>
      </w:pPr>
      <w:r>
        <w:rPr>
          <w:rFonts w:ascii="Arial" w:hAnsi="Arial" w:cs="Arial"/>
          <w:b/>
          <w:sz w:val="24"/>
          <w:szCs w:val="24"/>
        </w:rPr>
        <w:t xml:space="preserve">Optional: </w:t>
      </w:r>
      <w:r>
        <w:rPr>
          <w:rFonts w:ascii="Arial" w:hAnsi="Arial" w:cs="Arial"/>
          <w:sz w:val="24"/>
          <w:szCs w:val="24"/>
        </w:rPr>
        <w:t xml:space="preserve">Model and report the </w:t>
      </w:r>
      <w:r w:rsidR="009D72EC" w:rsidRPr="00CB6E12">
        <w:rPr>
          <w:rFonts w:ascii="Arial" w:hAnsi="Arial" w:cs="Arial"/>
          <w:b/>
          <w:sz w:val="24"/>
          <w:szCs w:val="24"/>
        </w:rPr>
        <w:t>risk ratio and odds ratio</w:t>
      </w:r>
      <w:r w:rsidR="009D72EC">
        <w:rPr>
          <w:rFonts w:ascii="Arial" w:hAnsi="Arial" w:cs="Arial"/>
          <w:sz w:val="24"/>
          <w:szCs w:val="24"/>
        </w:rPr>
        <w:t xml:space="preserve"> with their confidence intervals. For RRs you’ll need binomial with the log link; for ORs you’ll need </w:t>
      </w:r>
      <w:r w:rsidR="0066055A">
        <w:rPr>
          <w:rFonts w:ascii="Arial" w:hAnsi="Arial" w:cs="Arial"/>
          <w:sz w:val="24"/>
          <w:szCs w:val="24"/>
        </w:rPr>
        <w:t>binomial with logit links.</w:t>
      </w:r>
      <w:r w:rsidR="003B64AC">
        <w:rPr>
          <w:rFonts w:ascii="Arial" w:hAnsi="Arial" w:cs="Arial"/>
          <w:sz w:val="24"/>
          <w:szCs w:val="24"/>
        </w:rPr>
        <w:t xml:space="preserve"> </w:t>
      </w:r>
      <w:r w:rsidR="00CB6E12">
        <w:rPr>
          <w:rFonts w:ascii="Arial" w:hAnsi="Arial" w:cs="Arial"/>
          <w:sz w:val="24"/>
          <w:szCs w:val="24"/>
        </w:rPr>
        <w:t xml:space="preserve">You’ll need to </w:t>
      </w:r>
      <w:r w:rsidR="003B64AC">
        <w:rPr>
          <w:rFonts w:ascii="Arial" w:hAnsi="Arial" w:cs="Arial"/>
          <w:sz w:val="24"/>
          <w:szCs w:val="24"/>
        </w:rPr>
        <w:t>need to exponentiate the estimates</w:t>
      </w:r>
      <w:r w:rsidR="00CB6E12">
        <w:rPr>
          <w:rFonts w:ascii="Arial" w:hAnsi="Arial" w:cs="Arial"/>
          <w:sz w:val="24"/>
          <w:szCs w:val="24"/>
        </w:rPr>
        <w:t xml:space="preserve">. </w:t>
      </w:r>
      <w:r w:rsidR="00CB6E12" w:rsidRPr="00CB6E12">
        <w:rPr>
          <w:rFonts w:ascii="Arial" w:hAnsi="Arial" w:cs="Arial"/>
          <w:i/>
          <w:sz w:val="24"/>
          <w:szCs w:val="24"/>
        </w:rPr>
        <w:t xml:space="preserve">Hint: Nesting functions can give you what you want: </w:t>
      </w:r>
      <w:proofErr w:type="spellStart"/>
      <w:r w:rsidR="00CB6E12" w:rsidRPr="00CB6E12">
        <w:rPr>
          <w:rFonts w:ascii="Arial" w:hAnsi="Arial" w:cs="Arial"/>
          <w:i/>
          <w:sz w:val="24"/>
          <w:szCs w:val="24"/>
        </w:rPr>
        <w:t>exp</w:t>
      </w:r>
      <w:proofErr w:type="spellEnd"/>
      <w:r w:rsidR="00CB6E12" w:rsidRPr="00CB6E12">
        <w:rPr>
          <w:rFonts w:ascii="Arial" w:hAnsi="Arial" w:cs="Arial"/>
          <w:i/>
          <w:sz w:val="24"/>
          <w:szCs w:val="24"/>
        </w:rPr>
        <w:t>(</w:t>
      </w:r>
      <w:proofErr w:type="spellStart"/>
      <w:r w:rsidR="00CB6E12" w:rsidRPr="00CB6E12">
        <w:rPr>
          <w:rFonts w:ascii="Arial" w:hAnsi="Arial" w:cs="Arial"/>
          <w:i/>
          <w:sz w:val="24"/>
          <w:szCs w:val="24"/>
        </w:rPr>
        <w:t>coef</w:t>
      </w:r>
      <w:proofErr w:type="spellEnd"/>
      <w:r w:rsidR="00CB6E12" w:rsidRPr="00CB6E12">
        <w:rPr>
          <w:rFonts w:ascii="Arial" w:hAnsi="Arial" w:cs="Arial"/>
          <w:i/>
          <w:sz w:val="24"/>
          <w:szCs w:val="24"/>
        </w:rPr>
        <w:t>(m)).</w:t>
      </w:r>
    </w:p>
    <w:p w14:paraId="1C4C55E4" w14:textId="77777777" w:rsidR="0066055A" w:rsidRDefault="0066055A" w:rsidP="0066055A">
      <w:pPr>
        <w:pStyle w:val="ListParagraph"/>
        <w:tabs>
          <w:tab w:val="left" w:pos="360"/>
        </w:tabs>
        <w:ind w:left="360"/>
        <w:rPr>
          <w:rFonts w:ascii="Arial" w:hAnsi="Arial" w:cs="Arial"/>
          <w:sz w:val="24"/>
          <w:szCs w:val="24"/>
        </w:rPr>
      </w:pPr>
    </w:p>
    <w:p w14:paraId="45A3485B" w14:textId="5FCBCB3F" w:rsidR="0066055A" w:rsidRDefault="0066055A" w:rsidP="002C2327">
      <w:pPr>
        <w:pStyle w:val="ListParagraph"/>
        <w:numPr>
          <w:ilvl w:val="0"/>
          <w:numId w:val="2"/>
        </w:numPr>
        <w:tabs>
          <w:tab w:val="left" w:pos="360"/>
        </w:tabs>
        <w:rPr>
          <w:rFonts w:ascii="Arial" w:hAnsi="Arial" w:cs="Arial"/>
          <w:sz w:val="24"/>
          <w:szCs w:val="24"/>
        </w:rPr>
      </w:pPr>
      <w:r w:rsidRPr="00CB6E12">
        <w:rPr>
          <w:rFonts w:ascii="Arial" w:hAnsi="Arial" w:cs="Arial"/>
          <w:b/>
          <w:sz w:val="24"/>
          <w:szCs w:val="24"/>
        </w:rPr>
        <w:t>Optional</w:t>
      </w:r>
      <w:r>
        <w:rPr>
          <w:rFonts w:ascii="Arial" w:hAnsi="Arial" w:cs="Arial"/>
          <w:sz w:val="24"/>
          <w:szCs w:val="24"/>
        </w:rPr>
        <w:t xml:space="preserve">: Compare </w:t>
      </w:r>
      <w:r w:rsidR="00CB6E12">
        <w:rPr>
          <w:rFonts w:ascii="Arial" w:hAnsi="Arial" w:cs="Arial"/>
          <w:sz w:val="24"/>
          <w:szCs w:val="24"/>
        </w:rPr>
        <w:t xml:space="preserve">at least two </w:t>
      </w:r>
      <w:r w:rsidR="00AA4210">
        <w:rPr>
          <w:rFonts w:ascii="Arial" w:hAnsi="Arial" w:cs="Arial"/>
          <w:sz w:val="24"/>
          <w:szCs w:val="24"/>
        </w:rPr>
        <w:t xml:space="preserve">models using </w:t>
      </w:r>
      <w:r w:rsidR="000A413B">
        <w:rPr>
          <w:rFonts w:ascii="Arial" w:hAnsi="Arial" w:cs="Arial"/>
          <w:sz w:val="24"/>
          <w:szCs w:val="24"/>
        </w:rPr>
        <w:t xml:space="preserve">Likelihood Ratio Tests (LRTs). Try </w:t>
      </w:r>
      <w:proofErr w:type="spellStart"/>
      <w:proofErr w:type="gramStart"/>
      <w:r w:rsidR="000A413B">
        <w:rPr>
          <w:rFonts w:ascii="Arial" w:hAnsi="Arial" w:cs="Arial"/>
          <w:sz w:val="24"/>
          <w:szCs w:val="24"/>
        </w:rPr>
        <w:t>anova</w:t>
      </w:r>
      <w:proofErr w:type="spellEnd"/>
      <w:r w:rsidR="000A413B">
        <w:rPr>
          <w:rFonts w:ascii="Arial" w:hAnsi="Arial" w:cs="Arial"/>
          <w:sz w:val="24"/>
          <w:szCs w:val="24"/>
        </w:rPr>
        <w:t>(</w:t>
      </w:r>
      <w:proofErr w:type="gramEnd"/>
      <w:r w:rsidR="000A413B">
        <w:rPr>
          <w:rFonts w:ascii="Arial" w:hAnsi="Arial" w:cs="Arial"/>
          <w:sz w:val="24"/>
          <w:szCs w:val="24"/>
        </w:rPr>
        <w:t>model1, model2, test=”LRT”)</w:t>
      </w:r>
      <w:r w:rsidR="00CB6E12">
        <w:rPr>
          <w:rFonts w:ascii="Arial" w:hAnsi="Arial" w:cs="Arial"/>
          <w:sz w:val="24"/>
          <w:szCs w:val="24"/>
        </w:rPr>
        <w:t xml:space="preserve">. </w:t>
      </w:r>
      <w:r w:rsidR="000A413B">
        <w:rPr>
          <w:rFonts w:ascii="Arial" w:hAnsi="Arial" w:cs="Arial"/>
          <w:sz w:val="24"/>
          <w:szCs w:val="24"/>
        </w:rPr>
        <w:t xml:space="preserve">Note that you’ll need to ensure they are nested. One way to do this is to first subset your data to include just (but all) of the variables you will use in your fullest model, then use </w:t>
      </w:r>
      <w:proofErr w:type="spellStart"/>
      <w:proofErr w:type="gramStart"/>
      <w:r w:rsidR="000A413B">
        <w:rPr>
          <w:rFonts w:ascii="Arial" w:hAnsi="Arial" w:cs="Arial"/>
          <w:sz w:val="24"/>
          <w:szCs w:val="24"/>
        </w:rPr>
        <w:t>na.omit</w:t>
      </w:r>
      <w:proofErr w:type="spellEnd"/>
      <w:proofErr w:type="gramEnd"/>
      <w:r w:rsidR="000A413B">
        <w:rPr>
          <w:rFonts w:ascii="Arial" w:hAnsi="Arial" w:cs="Arial"/>
          <w:sz w:val="24"/>
          <w:szCs w:val="24"/>
        </w:rPr>
        <w:t xml:space="preserve">() to drop records missing any of those variables, then pass that same restricted dataset to each of your </w:t>
      </w:r>
      <w:proofErr w:type="spellStart"/>
      <w:r w:rsidR="000A413B">
        <w:rPr>
          <w:rFonts w:ascii="Arial" w:hAnsi="Arial" w:cs="Arial"/>
          <w:sz w:val="24"/>
          <w:szCs w:val="24"/>
        </w:rPr>
        <w:t>glm</w:t>
      </w:r>
      <w:proofErr w:type="spellEnd"/>
      <w:r w:rsidR="000A413B">
        <w:rPr>
          <w:rFonts w:ascii="Arial" w:hAnsi="Arial" w:cs="Arial"/>
          <w:sz w:val="24"/>
          <w:szCs w:val="24"/>
        </w:rPr>
        <w:t xml:space="preserve">() calls. </w:t>
      </w:r>
      <w:r w:rsidR="00952129">
        <w:rPr>
          <w:rFonts w:ascii="Arial" w:hAnsi="Arial" w:cs="Arial"/>
          <w:sz w:val="24"/>
          <w:szCs w:val="24"/>
        </w:rPr>
        <w:t xml:space="preserve">You may note how mage linear mage performs without </w:t>
      </w:r>
      <w:proofErr w:type="spellStart"/>
      <w:r w:rsidR="00952129">
        <w:rPr>
          <w:rFonts w:ascii="Arial" w:hAnsi="Arial" w:cs="Arial"/>
          <w:sz w:val="24"/>
          <w:szCs w:val="24"/>
        </w:rPr>
        <w:t>magesq</w:t>
      </w:r>
      <w:proofErr w:type="spellEnd"/>
      <w:r w:rsidR="00952129">
        <w:rPr>
          <w:rFonts w:ascii="Arial" w:hAnsi="Arial" w:cs="Arial"/>
          <w:sz w:val="24"/>
          <w:szCs w:val="24"/>
        </w:rPr>
        <w:t>, for instance.</w:t>
      </w:r>
      <w:r w:rsidR="000A413B">
        <w:rPr>
          <w:rFonts w:ascii="Arial" w:hAnsi="Arial" w:cs="Arial"/>
          <w:sz w:val="24"/>
          <w:szCs w:val="24"/>
        </w:rPr>
        <w:br/>
      </w:r>
      <w:r w:rsidR="000A413B">
        <w:rPr>
          <w:rFonts w:ascii="Arial" w:hAnsi="Arial" w:cs="Arial"/>
          <w:sz w:val="24"/>
          <w:szCs w:val="24"/>
        </w:rPr>
        <w:br/>
      </w:r>
      <w:r w:rsidR="000A413B" w:rsidRPr="000A413B">
        <w:rPr>
          <w:rFonts w:ascii="Arial" w:hAnsi="Arial" w:cs="Arial"/>
          <w:i/>
          <w:sz w:val="24"/>
          <w:szCs w:val="24"/>
        </w:rPr>
        <w:t xml:space="preserve">Epi note: per 718 it is best </w:t>
      </w:r>
      <w:r w:rsidR="00952129">
        <w:rPr>
          <w:rFonts w:ascii="Arial" w:hAnsi="Arial" w:cs="Arial"/>
          <w:i/>
          <w:sz w:val="24"/>
          <w:szCs w:val="24"/>
        </w:rPr>
        <w:t xml:space="preserve">(at least, as we’re taught at UNC!) </w:t>
      </w:r>
      <w:r w:rsidR="000A413B" w:rsidRPr="000A413B">
        <w:rPr>
          <w:rFonts w:ascii="Arial" w:hAnsi="Arial" w:cs="Arial"/>
          <w:i/>
          <w:sz w:val="24"/>
          <w:szCs w:val="24"/>
        </w:rPr>
        <w:t xml:space="preserve">to reduce a model from the full model through bias-variance trade-off decisions, not LRTs alone, though LRTs can be informative of improved overall fit of the model. As I understand it, this is for </w:t>
      </w:r>
      <w:proofErr w:type="gramStart"/>
      <w:r w:rsidR="000A413B" w:rsidRPr="000A413B">
        <w:rPr>
          <w:rFonts w:ascii="Arial" w:hAnsi="Arial" w:cs="Arial"/>
          <w:i/>
          <w:sz w:val="24"/>
          <w:szCs w:val="24"/>
        </w:rPr>
        <w:t>a number of</w:t>
      </w:r>
      <w:proofErr w:type="gramEnd"/>
      <w:r w:rsidR="000A413B" w:rsidRPr="000A413B">
        <w:rPr>
          <w:rFonts w:ascii="Arial" w:hAnsi="Arial" w:cs="Arial"/>
          <w:i/>
          <w:sz w:val="24"/>
          <w:szCs w:val="24"/>
        </w:rPr>
        <w:t xml:space="preserve"> reasons, including (1) </w:t>
      </w:r>
      <w:r w:rsidR="00952129">
        <w:rPr>
          <w:rFonts w:ascii="Arial" w:hAnsi="Arial" w:cs="Arial"/>
          <w:i/>
          <w:sz w:val="24"/>
          <w:szCs w:val="24"/>
        </w:rPr>
        <w:t xml:space="preserve">overall and importantly, </w:t>
      </w:r>
      <w:r w:rsidR="000A413B" w:rsidRPr="000A413B">
        <w:rPr>
          <w:rFonts w:ascii="Arial" w:hAnsi="Arial" w:cs="Arial"/>
          <w:i/>
          <w:sz w:val="24"/>
          <w:szCs w:val="24"/>
        </w:rPr>
        <w:t>we’re interested in change in causal effects, not just model fit and (2) note that LRTs require nesting and the same number of observations</w:t>
      </w:r>
      <w:r w:rsidR="00952129">
        <w:rPr>
          <w:rFonts w:ascii="Arial" w:hAnsi="Arial" w:cs="Arial"/>
          <w:i/>
          <w:sz w:val="24"/>
          <w:szCs w:val="24"/>
        </w:rPr>
        <w:t>. N</w:t>
      </w:r>
      <w:r w:rsidR="000A413B" w:rsidRPr="000A413B">
        <w:rPr>
          <w:rFonts w:ascii="Arial" w:hAnsi="Arial" w:cs="Arial"/>
          <w:i/>
          <w:sz w:val="24"/>
          <w:szCs w:val="24"/>
        </w:rPr>
        <w:t>ot including a variable in a model allows you to include observations where only that additional variable is missing, so to use more records, leading potentially to increased precision.</w:t>
      </w:r>
    </w:p>
    <w:p w14:paraId="63612C32" w14:textId="56879E61" w:rsidR="00CB2E8F" w:rsidRPr="009B75AA" w:rsidRDefault="00CB2E8F" w:rsidP="00CB2E8F">
      <w:pPr>
        <w:pStyle w:val="ListParagraph"/>
        <w:tabs>
          <w:tab w:val="left" w:pos="360"/>
        </w:tabs>
        <w:ind w:left="360"/>
        <w:rPr>
          <w:rFonts w:ascii="Arial" w:hAnsi="Arial" w:cs="Arial"/>
          <w:sz w:val="24"/>
          <w:szCs w:val="24"/>
        </w:rPr>
      </w:pPr>
    </w:p>
    <w:sectPr w:rsidR="00CB2E8F" w:rsidRPr="009B75AA" w:rsidSect="00952129">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9B77E" w14:textId="77777777" w:rsidR="00037480" w:rsidRDefault="00037480" w:rsidP="00746BB3">
      <w:pPr>
        <w:spacing w:after="0" w:line="240" w:lineRule="auto"/>
      </w:pPr>
      <w:r>
        <w:separator/>
      </w:r>
    </w:p>
  </w:endnote>
  <w:endnote w:type="continuationSeparator" w:id="0">
    <w:p w14:paraId="741D4BB6" w14:textId="77777777" w:rsidR="00037480" w:rsidRDefault="00037480" w:rsidP="0074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443746"/>
      <w:docPartObj>
        <w:docPartGallery w:val="Page Numbers (Bottom of Page)"/>
        <w:docPartUnique/>
      </w:docPartObj>
    </w:sdtPr>
    <w:sdtEndPr>
      <w:rPr>
        <w:noProof/>
      </w:rPr>
    </w:sdtEndPr>
    <w:sdtContent>
      <w:p w14:paraId="24CA85B8" w14:textId="06D30565" w:rsidR="000A413B" w:rsidRDefault="000A413B">
        <w:pPr>
          <w:pStyle w:val="Footer"/>
          <w:jc w:val="right"/>
        </w:pPr>
        <w:r>
          <w:fldChar w:fldCharType="begin"/>
        </w:r>
        <w:r>
          <w:instrText xml:space="preserve"> PAGE   \* MERGEFORMAT </w:instrText>
        </w:r>
        <w:r>
          <w:fldChar w:fldCharType="separate"/>
        </w:r>
        <w:r w:rsidR="00264A08">
          <w:rPr>
            <w:noProof/>
          </w:rPr>
          <w:t>2</w:t>
        </w:r>
        <w:r>
          <w:rPr>
            <w:noProof/>
          </w:rPr>
          <w:fldChar w:fldCharType="end"/>
        </w:r>
      </w:p>
    </w:sdtContent>
  </w:sdt>
  <w:p w14:paraId="0878A03D" w14:textId="77777777" w:rsidR="000A413B" w:rsidRDefault="000A4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D8BE9" w14:textId="77777777" w:rsidR="00037480" w:rsidRDefault="00037480" w:rsidP="00746BB3">
      <w:pPr>
        <w:spacing w:after="0" w:line="240" w:lineRule="auto"/>
      </w:pPr>
      <w:r>
        <w:separator/>
      </w:r>
    </w:p>
  </w:footnote>
  <w:footnote w:type="continuationSeparator" w:id="0">
    <w:p w14:paraId="014BDFDD" w14:textId="77777777" w:rsidR="00037480" w:rsidRDefault="00037480" w:rsidP="0074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6199" w14:textId="1BCCCAD4" w:rsidR="000A413B" w:rsidRDefault="000A413B" w:rsidP="00746BB3">
    <w:pPr>
      <w:pStyle w:val="Header"/>
      <w:jc w:val="right"/>
      <w:rPr>
        <w:rFonts w:ascii="Arial" w:hAnsi="Arial" w:cs="Arial"/>
        <w:sz w:val="20"/>
        <w:szCs w:val="20"/>
      </w:rPr>
    </w:pPr>
    <w:r>
      <w:rPr>
        <w:rFonts w:ascii="Arial" w:hAnsi="Arial" w:cs="Arial"/>
        <w:sz w:val="20"/>
        <w:szCs w:val="20"/>
      </w:rPr>
      <w:t>EPID 799C – Fall 2017</w:t>
    </w:r>
  </w:p>
  <w:p w14:paraId="22A0FCBA" w14:textId="11FBFFDA" w:rsidR="000A413B" w:rsidRPr="00746BB3" w:rsidRDefault="00952129" w:rsidP="00746BB3">
    <w:pPr>
      <w:pStyle w:val="Header"/>
      <w:jc w:val="right"/>
      <w:rPr>
        <w:rFonts w:ascii="Arial" w:hAnsi="Arial" w:cs="Arial"/>
        <w:sz w:val="20"/>
        <w:szCs w:val="20"/>
      </w:rPr>
    </w:pPr>
    <w:r>
      <w:rPr>
        <w:rFonts w:ascii="Arial" w:hAnsi="Arial" w:cs="Arial"/>
        <w:sz w:val="20"/>
        <w:szCs w:val="20"/>
      </w:rPr>
      <w:t>Homework 04</w:t>
    </w:r>
  </w:p>
  <w:p w14:paraId="150C3A2C" w14:textId="34C4F59F" w:rsidR="000A413B" w:rsidRPr="00746BB3" w:rsidRDefault="000A413B" w:rsidP="00746BB3">
    <w:pPr>
      <w:pStyle w:val="Header"/>
      <w:jc w:val="right"/>
      <w:rPr>
        <w:sz w:val="20"/>
        <w:szCs w:val="20"/>
      </w:rPr>
    </w:pPr>
    <w:r>
      <w:rPr>
        <w:rFonts w:ascii="Arial" w:hAnsi="Arial" w:cs="Arial"/>
        <w:sz w:val="20"/>
        <w:szCs w:val="20"/>
      </w:rPr>
      <w:t xml:space="preserve">Your </w:t>
    </w:r>
    <w:r w:rsidRPr="00746BB3">
      <w:rPr>
        <w:rFonts w:ascii="Arial" w:hAnsi="Arial" w:cs="Arial"/>
        <w:sz w:val="20"/>
        <w:szCs w:val="20"/>
      </w:rPr>
      <w:t>Name &amp; Date</w:t>
    </w:r>
    <w:r>
      <w:rPr>
        <w:rFonts w:ascii="Arial" w:hAnsi="Arial" w:cs="Arial"/>
        <w:sz w:val="20"/>
        <w:szCs w:val="20"/>
      </w:rPr>
      <w:t xml:space="preserv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0911"/>
    <w:multiLevelType w:val="hybridMultilevel"/>
    <w:tmpl w:val="83F2753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C382456">
      <w:start w:val="4"/>
      <w:numFmt w:val="bullet"/>
      <w:lvlText w:val=""/>
      <w:lvlJc w:val="left"/>
      <w:pPr>
        <w:ind w:left="3240" w:hanging="360"/>
      </w:pPr>
      <w:rPr>
        <w:rFonts w:ascii="Symbol" w:eastAsiaTheme="minorHAnsi" w:hAnsi="Symbol" w:cs="Aria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184AAF"/>
    <w:multiLevelType w:val="hybridMultilevel"/>
    <w:tmpl w:val="78141F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4B540B"/>
    <w:multiLevelType w:val="hybridMultilevel"/>
    <w:tmpl w:val="DA325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A0044"/>
    <w:multiLevelType w:val="hybridMultilevel"/>
    <w:tmpl w:val="8932A896"/>
    <w:lvl w:ilvl="0" w:tplc="2A9C17A2">
      <w:start w:val="1"/>
      <w:numFmt w:val="decimal"/>
      <w:lvlText w:val="%1."/>
      <w:lvlJc w:val="left"/>
      <w:pPr>
        <w:ind w:left="360" w:hanging="360"/>
      </w:pPr>
      <w:rPr>
        <w:rFonts w:hint="default"/>
        <w:b w:val="0"/>
      </w:rPr>
    </w:lvl>
    <w:lvl w:ilvl="1" w:tplc="312019D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330441"/>
    <w:multiLevelType w:val="hybridMultilevel"/>
    <w:tmpl w:val="B658C3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561091"/>
    <w:multiLevelType w:val="hybridMultilevel"/>
    <w:tmpl w:val="78141F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B3"/>
    <w:rsid w:val="00004F57"/>
    <w:rsid w:val="00016676"/>
    <w:rsid w:val="00021E47"/>
    <w:rsid w:val="00025C7D"/>
    <w:rsid w:val="000312B3"/>
    <w:rsid w:val="00037480"/>
    <w:rsid w:val="00050BD2"/>
    <w:rsid w:val="00055240"/>
    <w:rsid w:val="00072BF4"/>
    <w:rsid w:val="00082CF0"/>
    <w:rsid w:val="00092583"/>
    <w:rsid w:val="000962B8"/>
    <w:rsid w:val="000A413B"/>
    <w:rsid w:val="000C3E3C"/>
    <w:rsid w:val="000D3A4B"/>
    <w:rsid w:val="000E37B4"/>
    <w:rsid w:val="000F2BBA"/>
    <w:rsid w:val="001553F7"/>
    <w:rsid w:val="001B2B72"/>
    <w:rsid w:val="001C348B"/>
    <w:rsid w:val="001C7997"/>
    <w:rsid w:val="001D32B7"/>
    <w:rsid w:val="001E20C4"/>
    <w:rsid w:val="001E3756"/>
    <w:rsid w:val="001E3EF6"/>
    <w:rsid w:val="001E4F89"/>
    <w:rsid w:val="001E5068"/>
    <w:rsid w:val="001F3887"/>
    <w:rsid w:val="001F4D3B"/>
    <w:rsid w:val="00214447"/>
    <w:rsid w:val="002163DC"/>
    <w:rsid w:val="00223EAE"/>
    <w:rsid w:val="00230EB6"/>
    <w:rsid w:val="00264A08"/>
    <w:rsid w:val="00281F86"/>
    <w:rsid w:val="00295413"/>
    <w:rsid w:val="002C2327"/>
    <w:rsid w:val="002C5443"/>
    <w:rsid w:val="002C658E"/>
    <w:rsid w:val="002E05DD"/>
    <w:rsid w:val="002F463A"/>
    <w:rsid w:val="002F4F24"/>
    <w:rsid w:val="002F5F94"/>
    <w:rsid w:val="003136C5"/>
    <w:rsid w:val="00320DD3"/>
    <w:rsid w:val="0033097F"/>
    <w:rsid w:val="00341883"/>
    <w:rsid w:val="00353842"/>
    <w:rsid w:val="00367EDC"/>
    <w:rsid w:val="00372A43"/>
    <w:rsid w:val="00392F8F"/>
    <w:rsid w:val="003A1B75"/>
    <w:rsid w:val="003A28DC"/>
    <w:rsid w:val="003B32F8"/>
    <w:rsid w:val="003B5A88"/>
    <w:rsid w:val="003B64AC"/>
    <w:rsid w:val="003C59DA"/>
    <w:rsid w:val="003C7823"/>
    <w:rsid w:val="003D66A9"/>
    <w:rsid w:val="003E5AC8"/>
    <w:rsid w:val="003E6EA4"/>
    <w:rsid w:val="003F65B2"/>
    <w:rsid w:val="003F78D7"/>
    <w:rsid w:val="00404EF3"/>
    <w:rsid w:val="00424343"/>
    <w:rsid w:val="00431C37"/>
    <w:rsid w:val="00451060"/>
    <w:rsid w:val="004751E8"/>
    <w:rsid w:val="004778FC"/>
    <w:rsid w:val="004A6ECB"/>
    <w:rsid w:val="004B5832"/>
    <w:rsid w:val="004F2BEC"/>
    <w:rsid w:val="0051315F"/>
    <w:rsid w:val="005157AB"/>
    <w:rsid w:val="00517D8A"/>
    <w:rsid w:val="005341E3"/>
    <w:rsid w:val="00550075"/>
    <w:rsid w:val="00555ABF"/>
    <w:rsid w:val="00567C1F"/>
    <w:rsid w:val="00567EC0"/>
    <w:rsid w:val="0058504F"/>
    <w:rsid w:val="00585DCF"/>
    <w:rsid w:val="0058696F"/>
    <w:rsid w:val="005A7D41"/>
    <w:rsid w:val="005B749E"/>
    <w:rsid w:val="005C7A9F"/>
    <w:rsid w:val="005F05B6"/>
    <w:rsid w:val="005F6665"/>
    <w:rsid w:val="00607CAD"/>
    <w:rsid w:val="00627989"/>
    <w:rsid w:val="00652A35"/>
    <w:rsid w:val="006578D8"/>
    <w:rsid w:val="0066055A"/>
    <w:rsid w:val="00660D80"/>
    <w:rsid w:val="006838F6"/>
    <w:rsid w:val="00692234"/>
    <w:rsid w:val="006A01E5"/>
    <w:rsid w:val="006D7CF7"/>
    <w:rsid w:val="006E21E3"/>
    <w:rsid w:val="00701057"/>
    <w:rsid w:val="00702A0F"/>
    <w:rsid w:val="00713239"/>
    <w:rsid w:val="0072739D"/>
    <w:rsid w:val="0074429F"/>
    <w:rsid w:val="00746BB3"/>
    <w:rsid w:val="00747698"/>
    <w:rsid w:val="00747A7E"/>
    <w:rsid w:val="00755D48"/>
    <w:rsid w:val="00757EAD"/>
    <w:rsid w:val="00765ADD"/>
    <w:rsid w:val="00777F1C"/>
    <w:rsid w:val="007A7401"/>
    <w:rsid w:val="007B2CDB"/>
    <w:rsid w:val="007B4A9A"/>
    <w:rsid w:val="007C60C4"/>
    <w:rsid w:val="007E154E"/>
    <w:rsid w:val="007E5378"/>
    <w:rsid w:val="007F1ABE"/>
    <w:rsid w:val="00805D3F"/>
    <w:rsid w:val="008265E6"/>
    <w:rsid w:val="00852F30"/>
    <w:rsid w:val="00856934"/>
    <w:rsid w:val="00867569"/>
    <w:rsid w:val="008B4A74"/>
    <w:rsid w:val="008D1B78"/>
    <w:rsid w:val="008E1E62"/>
    <w:rsid w:val="008E29DB"/>
    <w:rsid w:val="008F6A2D"/>
    <w:rsid w:val="00910EFF"/>
    <w:rsid w:val="009117D5"/>
    <w:rsid w:val="009222BD"/>
    <w:rsid w:val="00924A27"/>
    <w:rsid w:val="00930852"/>
    <w:rsid w:val="00950C36"/>
    <w:rsid w:val="00952129"/>
    <w:rsid w:val="00981716"/>
    <w:rsid w:val="00996057"/>
    <w:rsid w:val="009969E2"/>
    <w:rsid w:val="009B4ED4"/>
    <w:rsid w:val="009B75AA"/>
    <w:rsid w:val="009D0099"/>
    <w:rsid w:val="009D72EC"/>
    <w:rsid w:val="009E7FA3"/>
    <w:rsid w:val="009F5257"/>
    <w:rsid w:val="00A11EB8"/>
    <w:rsid w:val="00A137A1"/>
    <w:rsid w:val="00A16B72"/>
    <w:rsid w:val="00A32711"/>
    <w:rsid w:val="00A46DAC"/>
    <w:rsid w:val="00A8053C"/>
    <w:rsid w:val="00A85F5B"/>
    <w:rsid w:val="00AA168B"/>
    <w:rsid w:val="00AA26AD"/>
    <w:rsid w:val="00AA3B54"/>
    <w:rsid w:val="00AA4210"/>
    <w:rsid w:val="00AA5076"/>
    <w:rsid w:val="00AB303B"/>
    <w:rsid w:val="00AB46A7"/>
    <w:rsid w:val="00AD548F"/>
    <w:rsid w:val="00AD7D11"/>
    <w:rsid w:val="00B126DC"/>
    <w:rsid w:val="00B35BA7"/>
    <w:rsid w:val="00B41FF0"/>
    <w:rsid w:val="00B77280"/>
    <w:rsid w:val="00B85DEC"/>
    <w:rsid w:val="00B86634"/>
    <w:rsid w:val="00B90B9F"/>
    <w:rsid w:val="00BA0A8A"/>
    <w:rsid w:val="00BC20B6"/>
    <w:rsid w:val="00BC4400"/>
    <w:rsid w:val="00BE1396"/>
    <w:rsid w:val="00BE18F7"/>
    <w:rsid w:val="00BE2CD1"/>
    <w:rsid w:val="00BE3119"/>
    <w:rsid w:val="00BF3AD9"/>
    <w:rsid w:val="00C075E8"/>
    <w:rsid w:val="00C10A63"/>
    <w:rsid w:val="00C3620F"/>
    <w:rsid w:val="00C406CD"/>
    <w:rsid w:val="00C51CA3"/>
    <w:rsid w:val="00C54DB6"/>
    <w:rsid w:val="00C64F25"/>
    <w:rsid w:val="00C7094E"/>
    <w:rsid w:val="00C77A52"/>
    <w:rsid w:val="00C9141A"/>
    <w:rsid w:val="00C918A9"/>
    <w:rsid w:val="00C9443F"/>
    <w:rsid w:val="00CB0A17"/>
    <w:rsid w:val="00CB2E8F"/>
    <w:rsid w:val="00CB6E12"/>
    <w:rsid w:val="00CC51C5"/>
    <w:rsid w:val="00CD0F9C"/>
    <w:rsid w:val="00CD67A9"/>
    <w:rsid w:val="00CE2087"/>
    <w:rsid w:val="00CE2BED"/>
    <w:rsid w:val="00CE35B0"/>
    <w:rsid w:val="00CF7EA8"/>
    <w:rsid w:val="00D05F8D"/>
    <w:rsid w:val="00D147AF"/>
    <w:rsid w:val="00D22676"/>
    <w:rsid w:val="00D5413E"/>
    <w:rsid w:val="00D578F9"/>
    <w:rsid w:val="00D63438"/>
    <w:rsid w:val="00D66A56"/>
    <w:rsid w:val="00D71248"/>
    <w:rsid w:val="00D752D8"/>
    <w:rsid w:val="00D845E5"/>
    <w:rsid w:val="00D879DE"/>
    <w:rsid w:val="00DA437F"/>
    <w:rsid w:val="00DE2E7A"/>
    <w:rsid w:val="00DF36D0"/>
    <w:rsid w:val="00E04A3B"/>
    <w:rsid w:val="00E4119C"/>
    <w:rsid w:val="00E441BC"/>
    <w:rsid w:val="00E510C5"/>
    <w:rsid w:val="00E5553B"/>
    <w:rsid w:val="00E627EB"/>
    <w:rsid w:val="00E64DCD"/>
    <w:rsid w:val="00E74956"/>
    <w:rsid w:val="00E74B37"/>
    <w:rsid w:val="00E82905"/>
    <w:rsid w:val="00E87943"/>
    <w:rsid w:val="00E963ED"/>
    <w:rsid w:val="00EB04AE"/>
    <w:rsid w:val="00ED0520"/>
    <w:rsid w:val="00ED221B"/>
    <w:rsid w:val="00ED5481"/>
    <w:rsid w:val="00EE12DB"/>
    <w:rsid w:val="00EF3F4C"/>
    <w:rsid w:val="00F10EF3"/>
    <w:rsid w:val="00F26C19"/>
    <w:rsid w:val="00F33351"/>
    <w:rsid w:val="00F3403E"/>
    <w:rsid w:val="00F41C2A"/>
    <w:rsid w:val="00F45ADA"/>
    <w:rsid w:val="00F57BBC"/>
    <w:rsid w:val="00F66863"/>
    <w:rsid w:val="00F71657"/>
    <w:rsid w:val="00F92D2E"/>
    <w:rsid w:val="00F93F3E"/>
    <w:rsid w:val="00F96725"/>
    <w:rsid w:val="00FC24AC"/>
    <w:rsid w:val="00FC72F7"/>
    <w:rsid w:val="00FD2A78"/>
    <w:rsid w:val="00FD5E69"/>
    <w:rsid w:val="00FF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C1A3"/>
  <w15:chartTrackingRefBased/>
  <w15:docId w15:val="{3609695F-AA47-4B87-BAE8-18F6F2E6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E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BB3"/>
  </w:style>
  <w:style w:type="paragraph" w:styleId="Footer">
    <w:name w:val="footer"/>
    <w:basedOn w:val="Normal"/>
    <w:link w:val="FooterChar"/>
    <w:uiPriority w:val="99"/>
    <w:unhideWhenUsed/>
    <w:rsid w:val="00746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B3"/>
  </w:style>
  <w:style w:type="paragraph" w:styleId="ListParagraph">
    <w:name w:val="List Paragraph"/>
    <w:basedOn w:val="Normal"/>
    <w:uiPriority w:val="34"/>
    <w:qFormat/>
    <w:rsid w:val="00746BB3"/>
    <w:pPr>
      <w:ind w:left="720"/>
      <w:contextualSpacing/>
    </w:pPr>
  </w:style>
  <w:style w:type="character" w:styleId="CommentReference">
    <w:name w:val="annotation reference"/>
    <w:basedOn w:val="DefaultParagraphFont"/>
    <w:uiPriority w:val="99"/>
    <w:semiHidden/>
    <w:unhideWhenUsed/>
    <w:rsid w:val="002F5F94"/>
    <w:rPr>
      <w:sz w:val="16"/>
      <w:szCs w:val="16"/>
    </w:rPr>
  </w:style>
  <w:style w:type="paragraph" w:styleId="CommentText">
    <w:name w:val="annotation text"/>
    <w:basedOn w:val="Normal"/>
    <w:link w:val="CommentTextChar"/>
    <w:uiPriority w:val="99"/>
    <w:semiHidden/>
    <w:unhideWhenUsed/>
    <w:rsid w:val="002F5F94"/>
    <w:pPr>
      <w:spacing w:line="240" w:lineRule="auto"/>
    </w:pPr>
    <w:rPr>
      <w:sz w:val="20"/>
      <w:szCs w:val="20"/>
    </w:rPr>
  </w:style>
  <w:style w:type="character" w:customStyle="1" w:styleId="CommentTextChar">
    <w:name w:val="Comment Text Char"/>
    <w:basedOn w:val="DefaultParagraphFont"/>
    <w:link w:val="CommentText"/>
    <w:uiPriority w:val="99"/>
    <w:semiHidden/>
    <w:rsid w:val="002F5F94"/>
    <w:rPr>
      <w:sz w:val="20"/>
      <w:szCs w:val="20"/>
    </w:rPr>
  </w:style>
  <w:style w:type="paragraph" w:styleId="CommentSubject">
    <w:name w:val="annotation subject"/>
    <w:basedOn w:val="CommentText"/>
    <w:next w:val="CommentText"/>
    <w:link w:val="CommentSubjectChar"/>
    <w:uiPriority w:val="99"/>
    <w:semiHidden/>
    <w:unhideWhenUsed/>
    <w:rsid w:val="002F5F94"/>
    <w:rPr>
      <w:b/>
      <w:bCs/>
    </w:rPr>
  </w:style>
  <w:style w:type="character" w:customStyle="1" w:styleId="CommentSubjectChar">
    <w:name w:val="Comment Subject Char"/>
    <w:basedOn w:val="CommentTextChar"/>
    <w:link w:val="CommentSubject"/>
    <w:uiPriority w:val="99"/>
    <w:semiHidden/>
    <w:rsid w:val="002F5F94"/>
    <w:rPr>
      <w:b/>
      <w:bCs/>
      <w:sz w:val="20"/>
      <w:szCs w:val="20"/>
    </w:rPr>
  </w:style>
  <w:style w:type="paragraph" w:styleId="BalloonText">
    <w:name w:val="Balloon Text"/>
    <w:basedOn w:val="Normal"/>
    <w:link w:val="BalloonTextChar"/>
    <w:uiPriority w:val="99"/>
    <w:semiHidden/>
    <w:unhideWhenUsed/>
    <w:rsid w:val="002F5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94"/>
    <w:rPr>
      <w:rFonts w:ascii="Segoe UI" w:hAnsi="Segoe UI" w:cs="Segoe UI"/>
      <w:sz w:val="18"/>
      <w:szCs w:val="18"/>
    </w:rPr>
  </w:style>
  <w:style w:type="paragraph" w:styleId="Revision">
    <w:name w:val="Revision"/>
    <w:hidden/>
    <w:uiPriority w:val="99"/>
    <w:semiHidden/>
    <w:rsid w:val="00BE1396"/>
    <w:pPr>
      <w:spacing w:after="0" w:line="240" w:lineRule="auto"/>
    </w:pPr>
  </w:style>
  <w:style w:type="character" w:styleId="Hyperlink">
    <w:name w:val="Hyperlink"/>
    <w:basedOn w:val="DefaultParagraphFont"/>
    <w:uiPriority w:val="99"/>
    <w:unhideWhenUsed/>
    <w:rsid w:val="00AD7D11"/>
    <w:rPr>
      <w:color w:val="0563C1" w:themeColor="hyperlink"/>
      <w:u w:val="single"/>
    </w:rPr>
  </w:style>
  <w:style w:type="character" w:styleId="UnresolvedMention">
    <w:name w:val="Unresolved Mention"/>
    <w:basedOn w:val="DefaultParagraphFont"/>
    <w:uiPriority w:val="99"/>
    <w:semiHidden/>
    <w:unhideWhenUsed/>
    <w:rsid w:val="00AD7D11"/>
    <w:rPr>
      <w:color w:val="808080"/>
      <w:shd w:val="clear" w:color="auto" w:fill="E6E6E6"/>
    </w:rPr>
  </w:style>
  <w:style w:type="character" w:customStyle="1" w:styleId="Heading1Char">
    <w:name w:val="Heading 1 Char"/>
    <w:basedOn w:val="DefaultParagraphFont"/>
    <w:link w:val="Heading1"/>
    <w:uiPriority w:val="9"/>
    <w:rsid w:val="00404E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111F0-C2C0-425B-A6C8-AF387372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5064</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Xiaojuan</dc:creator>
  <cp:keywords/>
  <dc:description/>
  <cp:lastModifiedBy>Mike D Fliss</cp:lastModifiedBy>
  <cp:revision>22</cp:revision>
  <dcterms:created xsi:type="dcterms:W3CDTF">2017-09-06T00:24:00Z</dcterms:created>
  <dcterms:modified xsi:type="dcterms:W3CDTF">2017-10-18T17:06:00Z</dcterms:modified>
</cp:coreProperties>
</file>